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31A481" w14:textId="77777777" w:rsidR="0027579D" w:rsidRDefault="00000000">
      <w:pPr>
        <w:jc w:val="center"/>
      </w:pPr>
      <w:r>
        <w:rPr>
          <w:noProof/>
        </w:rPr>
        <w:drawing>
          <wp:inline distT="0" distB="0" distL="0" distR="0" wp14:anchorId="1CE54839" wp14:editId="231064E9">
            <wp:extent cx="1581150" cy="1581150"/>
            <wp:effectExtent l="0" t="0" r="0" b="0"/>
            <wp:docPr id="1" name="图片 1" descr="E:\我的桌面\吉林大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:\我的桌面\吉林大学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DAFA" w14:textId="77777777" w:rsidR="0027579D" w:rsidRDefault="0027579D">
      <w:pPr>
        <w:jc w:val="center"/>
      </w:pPr>
    </w:p>
    <w:p w14:paraId="255D9B2A" w14:textId="77777777" w:rsidR="0027579D" w:rsidRDefault="0027579D">
      <w:pPr>
        <w:jc w:val="center"/>
      </w:pPr>
    </w:p>
    <w:p w14:paraId="131654EE" w14:textId="14AA154C" w:rsidR="0027579D" w:rsidRDefault="0076449B">
      <w:pPr>
        <w:jc w:val="center"/>
        <w:rPr>
          <w:rFonts w:ascii="黑体" w:eastAsia="黑体" w:hAnsi="黑体"/>
          <w:b/>
          <w:sz w:val="72"/>
          <w:szCs w:val="72"/>
        </w:rPr>
      </w:pPr>
      <w:r>
        <w:rPr>
          <w:rFonts w:ascii="黑体" w:eastAsia="黑体" w:hAnsi="黑体" w:hint="eastAsia"/>
          <w:b/>
          <w:sz w:val="72"/>
          <w:szCs w:val="72"/>
        </w:rPr>
        <w:t>企业实训：数据可视化</w:t>
      </w:r>
    </w:p>
    <w:p w14:paraId="5AC4EA8D" w14:textId="77777777" w:rsidR="0027579D" w:rsidRDefault="0027579D">
      <w:pPr>
        <w:jc w:val="center"/>
        <w:rPr>
          <w:rFonts w:ascii="黑体" w:eastAsia="黑体" w:hAnsi="黑体"/>
          <w:b/>
        </w:rPr>
      </w:pPr>
    </w:p>
    <w:p w14:paraId="40E9B3BD" w14:textId="7509BB69" w:rsidR="0027579D" w:rsidRPr="00584BE2" w:rsidRDefault="00584BE2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 w:val="52"/>
          <w:szCs w:val="52"/>
        </w:rPr>
        <w:t>实验报告</w:t>
      </w:r>
    </w:p>
    <w:p w14:paraId="60A12C9B" w14:textId="1FDD5F88" w:rsidR="0027579D" w:rsidRDefault="00000000">
      <w:pPr>
        <w:jc w:val="center"/>
        <w:rPr>
          <w:rFonts w:asciiTheme="minorEastAsia" w:hAnsiTheme="minorEastAsia"/>
          <w:b/>
          <w:sz w:val="36"/>
          <w:szCs w:val="36"/>
        </w:rPr>
      </w:pPr>
      <w:r>
        <w:rPr>
          <w:rFonts w:asciiTheme="minorEastAsia" w:hAnsiTheme="minorEastAsia" w:hint="eastAsia"/>
          <w:b/>
          <w:sz w:val="36"/>
          <w:szCs w:val="36"/>
        </w:rPr>
        <w:t>（202</w:t>
      </w:r>
      <w:r w:rsidR="0076449B">
        <w:rPr>
          <w:rFonts w:asciiTheme="minorEastAsia" w:hAnsiTheme="minorEastAsia" w:hint="eastAsia"/>
          <w:b/>
          <w:sz w:val="36"/>
          <w:szCs w:val="36"/>
        </w:rPr>
        <w:t>4</w:t>
      </w:r>
      <w:r>
        <w:rPr>
          <w:rFonts w:asciiTheme="minorEastAsia" w:hAnsiTheme="minorEastAsia" w:hint="eastAsia"/>
          <w:b/>
          <w:sz w:val="36"/>
          <w:szCs w:val="36"/>
        </w:rPr>
        <w:t>—</w:t>
      </w:r>
      <w:r>
        <w:rPr>
          <w:rFonts w:asciiTheme="minorEastAsia" w:hAnsiTheme="minorEastAsia"/>
          <w:b/>
          <w:sz w:val="36"/>
          <w:szCs w:val="36"/>
        </w:rPr>
        <w:t>20</w:t>
      </w:r>
      <w:r>
        <w:rPr>
          <w:rFonts w:asciiTheme="minorEastAsia" w:hAnsiTheme="minorEastAsia" w:hint="eastAsia"/>
          <w:b/>
          <w:sz w:val="36"/>
          <w:szCs w:val="36"/>
        </w:rPr>
        <w:t>2</w:t>
      </w:r>
      <w:r w:rsidR="0076449B">
        <w:rPr>
          <w:rFonts w:asciiTheme="minorEastAsia" w:hAnsiTheme="minorEastAsia" w:hint="eastAsia"/>
          <w:b/>
          <w:sz w:val="36"/>
          <w:szCs w:val="36"/>
        </w:rPr>
        <w:t>5</w:t>
      </w:r>
      <w:r>
        <w:rPr>
          <w:rFonts w:asciiTheme="minorEastAsia" w:hAnsiTheme="minorEastAsia"/>
          <w:b/>
          <w:sz w:val="36"/>
          <w:szCs w:val="36"/>
        </w:rPr>
        <w:t>学年第</w:t>
      </w:r>
      <w:r w:rsidR="0076449B">
        <w:rPr>
          <w:rFonts w:asciiTheme="minorEastAsia" w:hAnsiTheme="minorEastAsia" w:hint="eastAsia"/>
          <w:b/>
          <w:sz w:val="36"/>
          <w:szCs w:val="36"/>
        </w:rPr>
        <w:t>1</w:t>
      </w:r>
      <w:r>
        <w:rPr>
          <w:rFonts w:asciiTheme="minorEastAsia" w:hAnsiTheme="minorEastAsia"/>
          <w:b/>
          <w:sz w:val="36"/>
          <w:szCs w:val="36"/>
        </w:rPr>
        <w:t>学期</w:t>
      </w:r>
      <w:r>
        <w:rPr>
          <w:rFonts w:asciiTheme="minorEastAsia" w:hAnsiTheme="minorEastAsia" w:hint="eastAsia"/>
          <w:b/>
          <w:sz w:val="36"/>
          <w:szCs w:val="36"/>
        </w:rPr>
        <w:t>）</w:t>
      </w:r>
    </w:p>
    <w:p w14:paraId="22391312" w14:textId="77777777" w:rsidR="0027579D" w:rsidRDefault="0027579D">
      <w:pPr>
        <w:jc w:val="center"/>
        <w:rPr>
          <w:rFonts w:ascii="黑体" w:eastAsia="黑体" w:hAnsi="黑体"/>
          <w:b/>
          <w:szCs w:val="21"/>
        </w:rPr>
      </w:pPr>
    </w:p>
    <w:p w14:paraId="029D6E70" w14:textId="77777777" w:rsidR="0027579D" w:rsidRDefault="0027579D">
      <w:pPr>
        <w:jc w:val="center"/>
        <w:rPr>
          <w:rFonts w:ascii="黑体" w:eastAsia="黑体" w:hAnsi="黑体"/>
          <w:b/>
          <w:szCs w:val="21"/>
        </w:rPr>
      </w:pPr>
    </w:p>
    <w:p w14:paraId="6CA26A71" w14:textId="4C6FADCA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  <w:u w:val="single"/>
        </w:rPr>
      </w:pPr>
      <w:r>
        <w:rPr>
          <w:rFonts w:asciiTheme="minorEastAsia" w:hAnsiTheme="minorEastAsia"/>
          <w:b/>
          <w:sz w:val="44"/>
          <w:szCs w:val="44"/>
        </w:rPr>
        <w:t>学</w:t>
      </w:r>
      <w:r>
        <w:rPr>
          <w:rFonts w:asciiTheme="minorEastAsia" w:hAnsiTheme="minorEastAsia" w:hint="eastAsia"/>
          <w:b/>
          <w:sz w:val="44"/>
          <w:szCs w:val="44"/>
        </w:rPr>
        <w:t xml:space="preserve">    </w:t>
      </w:r>
      <w:r>
        <w:rPr>
          <w:rFonts w:asciiTheme="minorEastAsia" w:hAnsiTheme="minorEastAsia"/>
          <w:b/>
          <w:sz w:val="44"/>
          <w:szCs w:val="44"/>
        </w:rPr>
        <w:t>院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r w:rsidR="0076449B">
        <w:rPr>
          <w:rFonts w:asciiTheme="minorEastAsia" w:hAnsiTheme="minorEastAsia" w:hint="eastAsia"/>
          <w:b/>
          <w:sz w:val="44"/>
          <w:szCs w:val="44"/>
          <w:u w:val="single"/>
        </w:rPr>
        <w:t>软件学院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       </w:t>
      </w:r>
    </w:p>
    <w:p w14:paraId="2DDA7441" w14:textId="41558E85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/>
          <w:b/>
          <w:sz w:val="44"/>
          <w:szCs w:val="44"/>
        </w:rPr>
        <w:t>班</w:t>
      </w:r>
      <w:r>
        <w:rPr>
          <w:rFonts w:asciiTheme="minorEastAsia" w:hAnsiTheme="minorEastAsia" w:hint="eastAsia"/>
          <w:b/>
          <w:sz w:val="44"/>
          <w:szCs w:val="44"/>
        </w:rPr>
        <w:t xml:space="preserve">    </w:t>
      </w:r>
      <w:r>
        <w:rPr>
          <w:rFonts w:asciiTheme="minorEastAsia" w:hAnsiTheme="minorEastAsia"/>
          <w:b/>
          <w:sz w:val="44"/>
          <w:szCs w:val="44"/>
        </w:rPr>
        <w:t>级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r w:rsidR="0076449B">
        <w:rPr>
          <w:rFonts w:asciiTheme="minorEastAsia" w:hAnsiTheme="minorEastAsia" w:hint="eastAsia"/>
          <w:b/>
          <w:sz w:val="44"/>
          <w:szCs w:val="44"/>
          <w:u w:val="single"/>
        </w:rPr>
        <w:t>552203班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</w:t>
      </w:r>
      <w:r w:rsidR="0076449B">
        <w:rPr>
          <w:rFonts w:asciiTheme="minorEastAsia" w:hAnsiTheme="minorEastAsia" w:hint="eastAsia"/>
          <w:b/>
          <w:sz w:val="44"/>
          <w:szCs w:val="44"/>
          <w:u w:val="single"/>
        </w:rPr>
        <w:t xml:space="preserve"> 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    </w:t>
      </w:r>
    </w:p>
    <w:p w14:paraId="30AAAE1E" w14:textId="0281D8A0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/>
          <w:b/>
          <w:sz w:val="44"/>
          <w:szCs w:val="44"/>
        </w:rPr>
        <w:t>学</w:t>
      </w:r>
      <w:r>
        <w:rPr>
          <w:rFonts w:asciiTheme="minorEastAsia" w:hAnsiTheme="minorEastAsia" w:hint="eastAsia"/>
          <w:b/>
          <w:sz w:val="44"/>
          <w:szCs w:val="44"/>
        </w:rPr>
        <w:t xml:space="preserve">    </w:t>
      </w:r>
      <w:r>
        <w:rPr>
          <w:rFonts w:asciiTheme="minorEastAsia" w:hAnsiTheme="minorEastAsia"/>
          <w:b/>
          <w:sz w:val="44"/>
          <w:szCs w:val="44"/>
        </w:rPr>
        <w:t>号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r w:rsidR="0076449B">
        <w:rPr>
          <w:rFonts w:asciiTheme="minorEastAsia" w:hAnsiTheme="minorEastAsia" w:hint="eastAsia"/>
          <w:b/>
          <w:sz w:val="44"/>
          <w:szCs w:val="44"/>
          <w:u w:val="single"/>
        </w:rPr>
        <w:t>55220331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       </w:t>
      </w:r>
    </w:p>
    <w:p w14:paraId="1EE679D6" w14:textId="6203A81F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/>
          <w:b/>
          <w:sz w:val="44"/>
          <w:szCs w:val="44"/>
        </w:rPr>
        <w:t>姓</w:t>
      </w:r>
      <w:r>
        <w:rPr>
          <w:rFonts w:asciiTheme="minorEastAsia" w:hAnsiTheme="minorEastAsia" w:hint="eastAsia"/>
          <w:b/>
          <w:sz w:val="44"/>
          <w:szCs w:val="44"/>
        </w:rPr>
        <w:t xml:space="preserve">    </w:t>
      </w:r>
      <w:r>
        <w:rPr>
          <w:rFonts w:asciiTheme="minorEastAsia" w:hAnsiTheme="minorEastAsia"/>
          <w:b/>
          <w:sz w:val="44"/>
          <w:szCs w:val="44"/>
        </w:rPr>
        <w:t>名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proofErr w:type="gramStart"/>
      <w:r w:rsidR="0076449B">
        <w:rPr>
          <w:rFonts w:asciiTheme="minorEastAsia" w:hAnsiTheme="minorEastAsia" w:hint="eastAsia"/>
          <w:b/>
          <w:sz w:val="44"/>
          <w:szCs w:val="44"/>
          <w:u w:val="single"/>
        </w:rPr>
        <w:t>陈驰水</w:t>
      </w:r>
      <w:proofErr w:type="gramEnd"/>
      <w:r>
        <w:rPr>
          <w:rFonts w:asciiTheme="minorEastAsia" w:hAnsiTheme="minorEastAsia"/>
          <w:b/>
          <w:sz w:val="44"/>
          <w:szCs w:val="44"/>
          <w:u w:val="single"/>
        </w:rPr>
        <w:t xml:space="preserve">            </w:t>
      </w:r>
    </w:p>
    <w:p w14:paraId="0ADCBE6B" w14:textId="4DB1C971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/>
          <w:b/>
          <w:sz w:val="44"/>
          <w:szCs w:val="44"/>
        </w:rPr>
        <w:t>任课教师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r w:rsidR="00E2089D" w:rsidRPr="00E2089D">
        <w:rPr>
          <w:rFonts w:asciiTheme="minorEastAsia" w:hAnsiTheme="minorEastAsia" w:hint="eastAsia"/>
          <w:b/>
          <w:sz w:val="44"/>
          <w:szCs w:val="44"/>
          <w:u w:val="single"/>
        </w:rPr>
        <w:t>王</w:t>
      </w:r>
      <w:proofErr w:type="gramStart"/>
      <w:r w:rsidR="00E2089D" w:rsidRPr="00E2089D">
        <w:rPr>
          <w:rFonts w:asciiTheme="minorEastAsia" w:hAnsiTheme="minorEastAsia" w:hint="eastAsia"/>
          <w:b/>
          <w:sz w:val="44"/>
          <w:szCs w:val="44"/>
          <w:u w:val="single"/>
        </w:rPr>
        <w:t>大瑞</w:t>
      </w:r>
      <w:proofErr w:type="gramEnd"/>
      <w:r w:rsidR="00E2089D" w:rsidRPr="00E2089D">
        <w:rPr>
          <w:rFonts w:asciiTheme="minorEastAsia" w:hAnsiTheme="minorEastAsia" w:hint="eastAsia"/>
          <w:b/>
          <w:sz w:val="44"/>
          <w:szCs w:val="44"/>
          <w:u w:val="single"/>
        </w:rPr>
        <w:t>老师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     </w:t>
      </w:r>
    </w:p>
    <w:p w14:paraId="5181C0C6" w14:textId="71100187" w:rsidR="0027579D" w:rsidRDefault="00000000">
      <w:pPr>
        <w:spacing w:line="720" w:lineRule="auto"/>
        <w:ind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/>
          <w:b/>
          <w:sz w:val="44"/>
          <w:szCs w:val="44"/>
        </w:rPr>
        <w:t>撰写日期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</w:t>
      </w:r>
      <w:r w:rsidR="00E2089D">
        <w:rPr>
          <w:rFonts w:asciiTheme="minorEastAsia" w:hAnsiTheme="minorEastAsia" w:hint="eastAsia"/>
          <w:b/>
          <w:sz w:val="44"/>
          <w:szCs w:val="44"/>
          <w:u w:val="single"/>
        </w:rPr>
        <w:t>2025.1.</w:t>
      </w:r>
      <w:r w:rsidR="006570E2">
        <w:rPr>
          <w:rFonts w:asciiTheme="minorEastAsia" w:hAnsiTheme="minorEastAsia" w:hint="eastAsia"/>
          <w:b/>
          <w:sz w:val="44"/>
          <w:szCs w:val="44"/>
          <w:u w:val="single"/>
        </w:rPr>
        <w:t>7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       </w:t>
      </w:r>
      <w:r>
        <w:rPr>
          <w:rFonts w:asciiTheme="minorEastAsia" w:hAnsiTheme="minorEastAsia" w:hint="eastAsia"/>
          <w:b/>
          <w:sz w:val="44"/>
          <w:szCs w:val="44"/>
          <w:u w:val="single"/>
        </w:rPr>
        <w:t xml:space="preserve"> </w:t>
      </w:r>
      <w:r>
        <w:rPr>
          <w:rFonts w:asciiTheme="minorEastAsia" w:hAnsiTheme="minorEastAsia"/>
          <w:b/>
          <w:sz w:val="44"/>
          <w:szCs w:val="44"/>
          <w:u w:val="single"/>
        </w:rPr>
        <w:t xml:space="preserve"> </w:t>
      </w:r>
    </w:p>
    <w:p w14:paraId="79CD44B7" w14:textId="77777777" w:rsidR="0027579D" w:rsidRDefault="0027579D">
      <w:pPr>
        <w:jc w:val="center"/>
        <w:rPr>
          <w:rFonts w:ascii="黑体" w:eastAsia="黑体" w:hAnsi="黑体"/>
          <w:b/>
          <w:szCs w:val="21"/>
        </w:rPr>
      </w:pPr>
    </w:p>
    <w:p w14:paraId="52D22A0C" w14:textId="77777777" w:rsidR="0027579D" w:rsidRDefault="0027579D">
      <w:pPr>
        <w:jc w:val="center"/>
        <w:rPr>
          <w:rFonts w:ascii="黑体" w:eastAsia="黑体" w:hAnsi="黑体"/>
          <w:b/>
          <w:szCs w:val="21"/>
        </w:rPr>
      </w:pPr>
    </w:p>
    <w:p w14:paraId="63A3FB14" w14:textId="268CEDB5" w:rsidR="0027579D" w:rsidRDefault="00E2089D">
      <w:pPr>
        <w:jc w:val="center"/>
        <w:rPr>
          <w:rFonts w:asciiTheme="minorEastAsia" w:hAnsiTheme="minorEastAsia"/>
          <w:b/>
          <w:sz w:val="32"/>
          <w:szCs w:val="32"/>
        </w:rPr>
        <w:sectPr w:rsidR="0027579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Theme="minorEastAsia" w:hAnsiTheme="minorEastAsia" w:hint="eastAsia"/>
          <w:b/>
          <w:sz w:val="32"/>
          <w:szCs w:val="32"/>
        </w:rPr>
        <w:t>软件</w:t>
      </w:r>
      <w:r>
        <w:rPr>
          <w:rFonts w:asciiTheme="minorEastAsia" w:hAnsiTheme="minorEastAsia"/>
          <w:b/>
          <w:sz w:val="32"/>
          <w:szCs w:val="32"/>
        </w:rPr>
        <w:t>学院</w:t>
      </w:r>
      <w:r>
        <w:rPr>
          <w:rFonts w:asciiTheme="minorEastAsia" w:hAnsiTheme="minorEastAsia" w:hint="eastAsia"/>
          <w:b/>
          <w:sz w:val="32"/>
          <w:szCs w:val="32"/>
        </w:rPr>
        <w:t xml:space="preserve">  编制</w:t>
      </w:r>
    </w:p>
    <w:p w14:paraId="3B70C427" w14:textId="77777777" w:rsidR="006570E2" w:rsidRDefault="006570E2" w:rsidP="006570E2">
      <w:pPr>
        <w:spacing w:line="360" w:lineRule="auto"/>
        <w:jc w:val="center"/>
        <w:rPr>
          <w:rFonts w:ascii="黑体" w:eastAsia="黑体" w:hAnsi="黑体"/>
          <w:color w:val="FF0000"/>
          <w:sz w:val="24"/>
          <w:szCs w:val="24"/>
        </w:rPr>
      </w:pPr>
    </w:p>
    <w:p w14:paraId="5E8797A6" w14:textId="298501DA" w:rsidR="006570E2" w:rsidRPr="006570E2" w:rsidRDefault="006570E2" w:rsidP="006570E2">
      <w:pPr>
        <w:spacing w:line="360" w:lineRule="auto"/>
        <w:jc w:val="center"/>
        <w:rPr>
          <w:rFonts w:ascii="黑体" w:eastAsia="黑体" w:hAnsi="黑体" w:hint="eastAsia"/>
          <w:b/>
          <w:bCs/>
          <w:sz w:val="32"/>
          <w:szCs w:val="32"/>
        </w:rPr>
      </w:pPr>
      <w:r w:rsidRPr="006570E2">
        <w:rPr>
          <w:rFonts w:ascii="黑体" w:eastAsia="黑体" w:hAnsi="黑体" w:hint="eastAsia"/>
          <w:b/>
          <w:bCs/>
          <w:sz w:val="32"/>
          <w:szCs w:val="32"/>
        </w:rPr>
        <w:t>基于Node.js和</w:t>
      </w:r>
      <w:proofErr w:type="spellStart"/>
      <w:r w:rsidRPr="006570E2">
        <w:rPr>
          <w:rFonts w:ascii="黑体" w:eastAsia="黑体" w:hAnsi="黑体" w:hint="eastAsia"/>
          <w:b/>
          <w:bCs/>
          <w:sz w:val="32"/>
          <w:szCs w:val="32"/>
        </w:rPr>
        <w:t>ECharts</w:t>
      </w:r>
      <w:proofErr w:type="spellEnd"/>
      <w:r w:rsidRPr="006570E2">
        <w:rPr>
          <w:rFonts w:ascii="黑体" w:eastAsia="黑体" w:hAnsi="黑体" w:hint="eastAsia"/>
          <w:b/>
          <w:bCs/>
          <w:sz w:val="32"/>
          <w:szCs w:val="32"/>
        </w:rPr>
        <w:t>的全</w:t>
      </w:r>
      <w:proofErr w:type="gramStart"/>
      <w:r w:rsidRPr="006570E2">
        <w:rPr>
          <w:rFonts w:ascii="黑体" w:eastAsia="黑体" w:hAnsi="黑体" w:hint="eastAsia"/>
          <w:b/>
          <w:bCs/>
          <w:sz w:val="32"/>
          <w:szCs w:val="32"/>
        </w:rPr>
        <w:t>栈</w:t>
      </w:r>
      <w:proofErr w:type="gramEnd"/>
      <w:r w:rsidRPr="006570E2">
        <w:rPr>
          <w:rFonts w:ascii="黑体" w:eastAsia="黑体" w:hAnsi="黑体" w:hint="eastAsia"/>
          <w:b/>
          <w:bCs/>
          <w:sz w:val="32"/>
          <w:szCs w:val="32"/>
        </w:rPr>
        <w:t>气候变化数据可视化系统</w:t>
      </w:r>
    </w:p>
    <w:p w14:paraId="27FACA20" w14:textId="77777777" w:rsidR="00DC1195" w:rsidRPr="00DC1195" w:rsidRDefault="00DC1195" w:rsidP="00DC1195">
      <w:pPr>
        <w:spacing w:line="360" w:lineRule="auto"/>
        <w:rPr>
          <w:rFonts w:asciiTheme="minorEastAsia" w:hAnsiTheme="minorEastAsia"/>
          <w:b/>
          <w:color w:val="000000" w:themeColor="text1"/>
          <w:szCs w:val="21"/>
        </w:rPr>
      </w:pPr>
    </w:p>
    <w:p w14:paraId="21965B96" w14:textId="3C9E8255" w:rsidR="00E308EE" w:rsidRPr="00E308EE" w:rsidRDefault="00E308EE" w:rsidP="00DC1195">
      <w:pPr>
        <w:spacing w:line="360" w:lineRule="auto"/>
        <w:rPr>
          <w:rFonts w:asciiTheme="minorEastAsia" w:hAnsiTheme="minorEastAsia" w:hint="eastAsia"/>
          <w:b/>
          <w:color w:val="000000" w:themeColor="text1"/>
          <w:sz w:val="28"/>
          <w:szCs w:val="28"/>
        </w:rPr>
      </w:pPr>
      <w:r w:rsidRPr="00E308EE">
        <w:rPr>
          <w:rFonts w:asciiTheme="minorEastAsia" w:hAnsiTheme="minorEastAsia"/>
          <w:b/>
          <w:color w:val="000000" w:themeColor="text1"/>
          <w:sz w:val="28"/>
          <w:szCs w:val="28"/>
        </w:rPr>
        <w:t>一、</w:t>
      </w:r>
      <w:r w:rsidR="00DC1195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实验所用技术</w:t>
      </w:r>
      <w:proofErr w:type="gramStart"/>
      <w:r w:rsidR="00DC1195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栈</w:t>
      </w:r>
      <w:proofErr w:type="gramEnd"/>
      <w:r w:rsidR="00DC1195">
        <w:rPr>
          <w:rFonts w:asciiTheme="minorEastAsia" w:hAnsiTheme="minorEastAsia" w:hint="eastAsia"/>
          <w:b/>
          <w:color w:val="000000" w:themeColor="text1"/>
          <w:sz w:val="28"/>
          <w:szCs w:val="28"/>
        </w:rPr>
        <w:t>说明</w:t>
      </w:r>
    </w:p>
    <w:p w14:paraId="2044588B" w14:textId="64B64240" w:rsidR="00E308EE" w:rsidRDefault="00E308EE" w:rsidP="00E308EE">
      <w:pPr>
        <w:spacing w:line="360" w:lineRule="auto"/>
        <w:ind w:left="420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1. </w:t>
      </w:r>
      <w:r w:rsidRPr="00E308EE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掌握前后端开发技术</w:t>
      </w:r>
      <w:r>
        <w:rPr>
          <w:rFonts w:asciiTheme="minorEastAsia" w:hAnsiTheme="minorEastAsia"/>
          <w:color w:val="000000" w:themeColor="text1"/>
          <w:sz w:val="24"/>
          <w:szCs w:val="24"/>
        </w:rPr>
        <w:t xml:space="preserve"> </w:t>
      </w:r>
    </w:p>
    <w:p w14:paraId="645B5CAD" w14:textId="77777777" w:rsidR="006570E2" w:rsidRDefault="006570E2" w:rsidP="006570E2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6570E2">
        <w:rPr>
          <w:rFonts w:asciiTheme="minorEastAsia" w:hAnsiTheme="minorEastAsia"/>
          <w:color w:val="000000" w:themeColor="text1"/>
          <w:sz w:val="24"/>
          <w:szCs w:val="24"/>
        </w:rPr>
        <w:t xml:space="preserve">熟悉使用 Node.js 和 Express.js 搭建后端服务，构建轻量级 Web 框架，完成 API 开发，处理复杂的业务逻辑和数据库查询操作。后端通过调用 MySQL 数据库实现多条件查询和数据筛选，为前端提供稳定的数据支持。前端利用 HTML、CSS 和 JavaScript 构建页面布局，结合 </w:t>
      </w:r>
      <w:proofErr w:type="spellStart"/>
      <w:r w:rsidRPr="006570E2">
        <w:rPr>
          <w:rFonts w:asciiTheme="minorEastAsia" w:hAnsiTheme="minorEastAsia"/>
          <w:color w:val="000000" w:themeColor="text1"/>
          <w:sz w:val="24"/>
          <w:szCs w:val="24"/>
        </w:rPr>
        <w:t>ECharts</w:t>
      </w:r>
      <w:proofErr w:type="spellEnd"/>
      <w:r w:rsidRPr="006570E2">
        <w:rPr>
          <w:rFonts w:asciiTheme="minorEastAsia" w:hAnsiTheme="minorEastAsia"/>
          <w:color w:val="000000" w:themeColor="text1"/>
          <w:sz w:val="24"/>
          <w:szCs w:val="24"/>
        </w:rPr>
        <w:t xml:space="preserve"> 实现动态交互功能，最终完成完整的 Web 应用开发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。</w:t>
      </w:r>
    </w:p>
    <w:p w14:paraId="79AE4CA8" w14:textId="77777777" w:rsidR="00D23E88" w:rsidRDefault="006570E2" w:rsidP="006570E2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/>
          <w:color w:val="000000" w:themeColor="text1"/>
          <w:sz w:val="24"/>
          <w:szCs w:val="24"/>
        </w:rPr>
        <w:tab/>
      </w:r>
      <w:r w:rsidR="00D23E88" w:rsidRPr="00D23E88">
        <w:rPr>
          <w:rFonts w:asciiTheme="minorEastAsia" w:hAnsiTheme="minorEastAsia" w:hint="eastAsia"/>
          <w:color w:val="000000" w:themeColor="text1"/>
          <w:sz w:val="24"/>
          <w:szCs w:val="24"/>
        </w:rPr>
        <w:t>在后端开发中，我使用了 dataRoutes.js 文件来进行 API 开发，负责处理前端请求并通过 SQL 操作与数据库交互，实现数据的查询、筛选、添加、修改和删除等功能。同时，使用 db.js 文件完成 MySQL 数据库的配置和连接管理，包含连接池的设置以提高查询性能，并对可能出现的异常进行捕获和处理，确保系统的稳定性。最后，通过 server.js 文件配置 Express.js 服务器，加载路由模块（如 dataRoutes.js），并设置静态资源托管和跨域请求支持，保证前后端的顺畅交互。</w:t>
      </w:r>
    </w:p>
    <w:p w14:paraId="670D5E4E" w14:textId="77777777" w:rsidR="00D23E88" w:rsidRDefault="00D23E88" w:rsidP="00D23E8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D23E88">
        <w:rPr>
          <w:rFonts w:asciiTheme="minorEastAsia" w:hAnsiTheme="minorEastAsia" w:hint="eastAsia"/>
          <w:color w:val="000000" w:themeColor="text1"/>
          <w:sz w:val="24"/>
          <w:szCs w:val="24"/>
        </w:rPr>
        <w:t>在前端开发中，我一共设计了 十三个页面，每个页面的结构、样式和逻辑都采用 HTML、CSS、JavaScript 分离的方式进行设计，以提高代码的可读性和维护性。其中，index.html 作为首页，负责提供项目的总体说明和快速导航功能，用户可以通过首页进入不同的可视化页面。各页面根据功能需求分别加载独立的样式文件和脚本文件，确保每个页面的设计简洁高效，同时也方便后续的功能扩展和优化。</w:t>
      </w:r>
    </w:p>
    <w:p w14:paraId="07073ED8" w14:textId="4B9893E7" w:rsidR="00D23E88" w:rsidRDefault="00D23E88" w:rsidP="00D23E8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color w:val="000000" w:themeColor="text1"/>
          <w:sz w:val="24"/>
          <w:szCs w:val="24"/>
        </w:rPr>
        <w:t>对于我的项目技术</w:t>
      </w:r>
      <w:proofErr w:type="gramStart"/>
      <w:r>
        <w:rPr>
          <w:rFonts w:asciiTheme="minorEastAsia" w:hAnsiTheme="minorEastAsia" w:hint="eastAsia"/>
          <w:color w:val="000000" w:themeColor="text1"/>
          <w:sz w:val="24"/>
          <w:szCs w:val="24"/>
        </w:rPr>
        <w:t>栈</w:t>
      </w:r>
      <w:proofErr w:type="gramEnd"/>
      <w:r>
        <w:rPr>
          <w:rFonts w:asciiTheme="minorEastAsia" w:hAnsiTheme="minorEastAsia" w:hint="eastAsia"/>
          <w:color w:val="000000" w:themeColor="text1"/>
          <w:sz w:val="24"/>
          <w:szCs w:val="24"/>
        </w:rPr>
        <w:t>之间的联系，我使用了下方的use-case图进行说明。</w:t>
      </w:r>
    </w:p>
    <w:p w14:paraId="5F0C5BDA" w14:textId="5FCD6E4D" w:rsidR="006570E2" w:rsidRPr="00E308EE" w:rsidRDefault="006570E2" w:rsidP="00D23E8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6570E2">
        <w:rPr>
          <w:rFonts w:asciiTheme="minorEastAsia" w:hAnsiTheme="minorEastAsia"/>
          <w:color w:val="000000" w:themeColor="text1"/>
          <w:sz w:val="24"/>
          <w:szCs w:val="24"/>
        </w:rPr>
        <w:lastRenderedPageBreak/>
        <w:drawing>
          <wp:inline distT="0" distB="0" distL="0" distR="0" wp14:anchorId="696F06B1" wp14:editId="4220D6D2">
            <wp:extent cx="4359042" cy="3033906"/>
            <wp:effectExtent l="0" t="0" r="3810" b="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2113B0DA-14C0-3745-40AB-E1A44A962D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2113B0DA-14C0-3745-40AB-E1A44A962D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42" cy="30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982C" w14:textId="7CDED6A3" w:rsidR="00E308EE" w:rsidRDefault="00E308EE" w:rsidP="00E308EE">
      <w:pPr>
        <w:spacing w:line="360" w:lineRule="auto"/>
        <w:ind w:firstLine="420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 xml:space="preserve">2. </w:t>
      </w:r>
      <w:r w:rsidRPr="00E308EE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数据处理与分析</w:t>
      </w:r>
    </w:p>
    <w:p w14:paraId="3CE63011" w14:textId="373A4ABD" w:rsidR="00E308EE" w:rsidRDefault="00E308EE" w:rsidP="00E308EE">
      <w:pPr>
        <w:spacing w:line="360" w:lineRule="auto"/>
        <w:ind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E308EE">
        <w:rPr>
          <w:rFonts w:asciiTheme="minorEastAsia" w:hAnsiTheme="minorEastAsia"/>
          <w:color w:val="000000" w:themeColor="text1"/>
          <w:sz w:val="24"/>
          <w:szCs w:val="24"/>
        </w:rPr>
        <w:t>利用 MySQL 数据库存储和管理数据，掌握表结构设计及高效的 SQL 查询操作。实验数据来源于 Kaggle 数据集 Climate Change: Earth Surface Temperature Data，包括全球地表温度的时间、纬度和经度等信息。通过数据清洗和格式化处理，为后续分析奠定数据基础。</w:t>
      </w:r>
    </w:p>
    <w:p w14:paraId="3125E7FB" w14:textId="5ABDDC80" w:rsidR="00D23E88" w:rsidRDefault="00D23E88" w:rsidP="00D23E88">
      <w:pPr>
        <w:spacing w:line="360" w:lineRule="auto"/>
        <w:jc w:val="center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C0FE3B" wp14:editId="10E73E71">
            <wp:extent cx="5274310" cy="1778635"/>
            <wp:effectExtent l="0" t="0" r="2540" b="0"/>
            <wp:docPr id="166839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992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DEF7" w14:textId="3AF33207" w:rsidR="00DC1195" w:rsidRDefault="00DC1195" w:rsidP="00D23E88">
      <w:pPr>
        <w:spacing w:line="360" w:lineRule="auto"/>
        <w:jc w:val="center"/>
        <w:rPr>
          <w:rFonts w:asciiTheme="minorEastAsia" w:hAnsiTheme="minorEastAsia" w:hint="eastAsi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D2F782" wp14:editId="6881849B">
            <wp:extent cx="5274310" cy="2276475"/>
            <wp:effectExtent l="0" t="0" r="2540" b="9525"/>
            <wp:docPr id="1701466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6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939C" w14:textId="7FB841B6" w:rsidR="00D23E88" w:rsidRPr="00E308EE" w:rsidRDefault="00D23E88" w:rsidP="00D23E88">
      <w:pPr>
        <w:spacing w:line="360" w:lineRule="auto"/>
        <w:ind w:firstLine="420"/>
        <w:jc w:val="center"/>
        <w:rPr>
          <w:rFonts w:asciiTheme="minorEastAsia" w:hAnsiTheme="minorEastAsia" w:hint="eastAsia"/>
          <w:color w:val="000000" w:themeColor="text1"/>
          <w:sz w:val="24"/>
          <w:szCs w:val="24"/>
        </w:rPr>
      </w:pPr>
    </w:p>
    <w:p w14:paraId="66ABBB5B" w14:textId="7EAACF2F" w:rsidR="00E308EE" w:rsidRDefault="00E308EE" w:rsidP="00E308EE">
      <w:pPr>
        <w:spacing w:line="360" w:lineRule="auto"/>
        <w:ind w:firstLine="42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3.</w:t>
      </w:r>
      <w:r w:rsidRPr="00E308EE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可视化技术应用</w:t>
      </w:r>
    </w:p>
    <w:p w14:paraId="653F7723" w14:textId="05610E9F" w:rsidR="00E308EE" w:rsidRPr="00E308EE" w:rsidRDefault="00DC1195" w:rsidP="00E308EE">
      <w:pPr>
        <w:spacing w:line="360" w:lineRule="auto"/>
        <w:ind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在前端开发中，我使用了 </w:t>
      </w:r>
      <w:proofErr w:type="spellStart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可视化</w:t>
      </w:r>
      <w:proofErr w:type="gramStart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>库展示</w:t>
      </w:r>
      <w:proofErr w:type="gramEnd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>数据，并通过动态交互功能让数据的呈现更加直观，便于用户理解数据的变化趋势和分布情况，从而有效提升数据可视化的表现力和用户体验。这些页面包括可视化表格、折线图、柱状图、瀑布图、散点图、世界地图、中国地图、3D 世界地图、纬度热力图、气泡图、饼图（环图、玫瑰图）以及雷达图，每个页面通过灵活的图表配置和实时动态数据加载，为用户提供了全方位、多角度的数据展示和分析功能。例如，在折线图和柱状图中，通过时间</w:t>
      </w:r>
      <w:proofErr w:type="gramStart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>轴展示</w:t>
      </w:r>
      <w:proofErr w:type="gramEnd"/>
      <w:r w:rsidRPr="00DC1195">
        <w:rPr>
          <w:rFonts w:asciiTheme="minorEastAsia" w:hAnsiTheme="minorEastAsia" w:hint="eastAsia"/>
          <w:color w:val="000000" w:themeColor="text1"/>
          <w:sz w:val="24"/>
          <w:szCs w:val="24"/>
        </w:rPr>
        <w:t>气温的长期变化趋势；在地图模块中，通过区域交互直观地呈现气温的地理分布；在热力图和气泡图中，通过颜色、大小等视觉表达方式揭示气温与其他变量之间的关系。</w:t>
      </w:r>
    </w:p>
    <w:p w14:paraId="0D9BC2FE" w14:textId="77777777" w:rsidR="00E308EE" w:rsidRPr="00E308EE" w:rsidRDefault="00E308EE">
      <w:pPr>
        <w:spacing w:line="360" w:lineRule="auto"/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</w:p>
    <w:p w14:paraId="6ED35C62" w14:textId="52CC9E1C" w:rsidR="0027579D" w:rsidRDefault="00DC1195" w:rsidP="00DC1195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 w:rsidRPr="00DC1195">
        <w:rPr>
          <w:rFonts w:asciiTheme="minorEastAsia" w:hAnsiTheme="minorEastAsia" w:hint="eastAsia"/>
          <w:b/>
          <w:sz w:val="28"/>
          <w:szCs w:val="28"/>
        </w:rPr>
        <w:t>二、可视化主页说明</w:t>
      </w:r>
    </w:p>
    <w:p w14:paraId="5ED9D225" w14:textId="77777777" w:rsidR="00DC1195" w:rsidRDefault="00DC1195" w:rsidP="00DC1195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DC1195">
        <w:rPr>
          <w:rFonts w:asciiTheme="minorEastAsia" w:hAnsiTheme="minorEastAsia" w:hint="eastAsia"/>
          <w:sz w:val="24"/>
          <w:szCs w:val="24"/>
        </w:rPr>
        <w:t>我的主页</w:t>
      </w:r>
      <w:proofErr w:type="gramStart"/>
      <w:r w:rsidRPr="00DC1195">
        <w:rPr>
          <w:rFonts w:asciiTheme="minorEastAsia" w:hAnsiTheme="minorEastAsia" w:hint="eastAsia"/>
          <w:sz w:val="24"/>
          <w:szCs w:val="24"/>
        </w:rPr>
        <w:t>面设计</w:t>
      </w:r>
      <w:proofErr w:type="gramEnd"/>
      <w:r w:rsidRPr="00DC1195">
        <w:rPr>
          <w:rFonts w:asciiTheme="minorEastAsia" w:hAnsiTheme="minorEastAsia" w:hint="eastAsia"/>
          <w:sz w:val="24"/>
          <w:szCs w:val="24"/>
        </w:rPr>
        <w:t xml:space="preserve">以用户体验为核心，采用动态加载和响应式布局的开发模式，配合清晰的导航和直观的视觉效果，为用户提供良好的数据浏览和交互体验。页面通过 JavaScript 实现动态的功能逻辑，例如在页面加载完成后调用 </w:t>
      </w:r>
      <w:proofErr w:type="spellStart"/>
      <w:r w:rsidRPr="00DC1195">
        <w:rPr>
          <w:rFonts w:asciiTheme="minorEastAsia" w:hAnsiTheme="minorEastAsia" w:hint="eastAsia"/>
          <w:sz w:val="24"/>
          <w:szCs w:val="24"/>
        </w:rPr>
        <w:t>loadVisualizationCards</w:t>
      </w:r>
      <w:proofErr w:type="spellEnd"/>
      <w:r w:rsidRPr="00DC1195">
        <w:rPr>
          <w:rFonts w:asciiTheme="minorEastAsia" w:hAnsiTheme="minorEastAsia" w:hint="eastAsia"/>
          <w:sz w:val="24"/>
          <w:szCs w:val="24"/>
        </w:rPr>
        <w:t xml:space="preserve"> 函数，根据可视化模块的配置动态生成卡片，并通过延迟加载和动画效果逐步展示卡片，增强了页面的视觉吸引力和交互感。主页面的导航</w:t>
      </w:r>
      <w:proofErr w:type="gramStart"/>
      <w:r w:rsidRPr="00DC1195">
        <w:rPr>
          <w:rFonts w:asciiTheme="minorEastAsia" w:hAnsiTheme="minorEastAsia" w:hint="eastAsia"/>
          <w:sz w:val="24"/>
          <w:szCs w:val="24"/>
        </w:rPr>
        <w:t>栏固定</w:t>
      </w:r>
      <w:proofErr w:type="gramEnd"/>
      <w:r w:rsidRPr="00DC1195">
        <w:rPr>
          <w:rFonts w:asciiTheme="minorEastAsia" w:hAnsiTheme="minorEastAsia" w:hint="eastAsia"/>
          <w:sz w:val="24"/>
          <w:szCs w:val="24"/>
        </w:rPr>
        <w:t>在顶部，提供快速链接功能，包括首页、可视化图表和关于模块，用户可以方便地在不同部分间切换。</w:t>
      </w:r>
    </w:p>
    <w:p w14:paraId="655FC528" w14:textId="775AE512" w:rsidR="00DC1195" w:rsidRPr="00DC1195" w:rsidRDefault="00DC1195" w:rsidP="00DC1195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 w:rsidRPr="00DC1195">
        <w:rPr>
          <w:rFonts w:asciiTheme="minorEastAsia" w:hAnsiTheme="minorEastAsia"/>
          <w:sz w:val="24"/>
          <w:szCs w:val="24"/>
        </w:rPr>
        <w:drawing>
          <wp:inline distT="0" distB="0" distL="0" distR="0" wp14:anchorId="1DBECEDA" wp14:editId="302E32AD">
            <wp:extent cx="5274310" cy="2456180"/>
            <wp:effectExtent l="0" t="0" r="2540" b="127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CA27758C-C320-DDE9-DE70-2FECD6DD8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CA27758C-C320-DDE9-DE70-2FECD6DD80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8911" w14:textId="77777777" w:rsidR="00DC1195" w:rsidRPr="00DC1195" w:rsidRDefault="00DC1195" w:rsidP="00DC1195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DC1195">
        <w:rPr>
          <w:rFonts w:asciiTheme="minorEastAsia" w:hAnsiTheme="minorEastAsia" w:hint="eastAsia"/>
          <w:sz w:val="24"/>
          <w:szCs w:val="24"/>
        </w:rPr>
        <w:lastRenderedPageBreak/>
        <w:t>页面的核心内容区域采用 grid 布局，支持自动适配不同屏幕尺寸，确保在移动设备和大屏幕上都能有良好的显示效果。每张可视化卡片包含标题、描述和链接，描述部分用简洁的文字概述图表的功能，而链接能引导用户跳转到具体的可视化页面。卡片的动画设计利用透明度和位移效果，逐步增强显示，提供平滑的用户体验。</w:t>
      </w:r>
    </w:p>
    <w:p w14:paraId="09661C7B" w14:textId="42169710" w:rsidR="00DC1195" w:rsidRPr="00DC1195" w:rsidRDefault="00DC1195" w:rsidP="00DC1195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 w:rsidRPr="00DC1195">
        <w:rPr>
          <w:rFonts w:asciiTheme="minorEastAsia" w:hAnsiTheme="minorEastAsia"/>
          <w:sz w:val="24"/>
          <w:szCs w:val="24"/>
        </w:rPr>
        <w:drawing>
          <wp:inline distT="0" distB="0" distL="0" distR="0" wp14:anchorId="77AE2B0F" wp14:editId="27E7F924">
            <wp:extent cx="5274310" cy="2466340"/>
            <wp:effectExtent l="0" t="0" r="254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5AF089DC-7198-EDEE-A294-D00DFF9E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5AF089DC-7198-EDEE-A294-D00DFF9E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6B57" w14:textId="77777777" w:rsidR="00DC1195" w:rsidRDefault="00DC1195" w:rsidP="00DC119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DC1195">
        <w:rPr>
          <w:rFonts w:asciiTheme="minorEastAsia" w:hAnsiTheme="minorEastAsia" w:hint="eastAsia"/>
          <w:sz w:val="24"/>
          <w:szCs w:val="24"/>
        </w:rPr>
        <w:t>此外，主页</w:t>
      </w:r>
      <w:proofErr w:type="gramStart"/>
      <w:r w:rsidRPr="00DC1195">
        <w:rPr>
          <w:rFonts w:asciiTheme="minorEastAsia" w:hAnsiTheme="minorEastAsia" w:hint="eastAsia"/>
          <w:sz w:val="24"/>
          <w:szCs w:val="24"/>
        </w:rPr>
        <w:t>面设计</w:t>
      </w:r>
      <w:proofErr w:type="gramEnd"/>
      <w:r w:rsidRPr="00DC1195">
        <w:rPr>
          <w:rFonts w:asciiTheme="minorEastAsia" w:hAnsiTheme="minorEastAsia" w:hint="eastAsia"/>
          <w:sz w:val="24"/>
          <w:szCs w:val="24"/>
        </w:rPr>
        <w:t>了返回主页按钮，按钮样式采用渐变背景、圆角边框以及悬浮和点击时的动态效果，为用户提供了一个易于交互的操作选项。页面的视觉风格整体采用简洁的配色方案，结合柔和的背景渐变和卡片阴影，既美观又不失专业性，同时通过响应式设计保证了页面在各种设备上的兼容性和可用性。这种设计不仅提升了用户的操作便捷性，也为整个可视化系统提供了一个简洁高效的入口。</w:t>
      </w:r>
    </w:p>
    <w:p w14:paraId="1179205F" w14:textId="35509293" w:rsidR="00DC1195" w:rsidRDefault="00DC1195" w:rsidP="00DC1195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 w:rsidRPr="00DC1195">
        <w:rPr>
          <w:rFonts w:asciiTheme="minorEastAsia" w:hAnsiTheme="minorEastAsia"/>
          <w:sz w:val="24"/>
          <w:szCs w:val="24"/>
        </w:rPr>
        <w:drawing>
          <wp:inline distT="0" distB="0" distL="0" distR="0" wp14:anchorId="6F13D8CE" wp14:editId="2C75F97A">
            <wp:extent cx="5274310" cy="2461260"/>
            <wp:effectExtent l="0" t="0" r="2540" b="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3C8E33-E493-2950-BAA4-C9972CD6D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3C8E33-E493-2950-BAA4-C9972CD6D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9F5C" w14:textId="77777777" w:rsidR="00DC1195" w:rsidRPr="00DC1195" w:rsidRDefault="00DC1195" w:rsidP="00DC1195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</w:p>
    <w:p w14:paraId="7E63D09B" w14:textId="6C1450F0" w:rsidR="00DC1195" w:rsidRDefault="00DC1195" w:rsidP="00DC1195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lastRenderedPageBreak/>
        <w:t>三</w:t>
      </w:r>
      <w:r w:rsidRPr="00DC1195">
        <w:rPr>
          <w:rFonts w:asciiTheme="minorEastAsia" w:hAnsiTheme="minorEastAsia" w:hint="eastAsia"/>
          <w:b/>
          <w:sz w:val="28"/>
          <w:szCs w:val="28"/>
        </w:rPr>
        <w:t>、可视化</w:t>
      </w:r>
      <w:r>
        <w:rPr>
          <w:rFonts w:asciiTheme="minorEastAsia" w:hAnsiTheme="minorEastAsia" w:hint="eastAsia"/>
          <w:b/>
          <w:sz w:val="28"/>
          <w:szCs w:val="28"/>
        </w:rPr>
        <w:t>页面</w:t>
      </w:r>
      <w:r w:rsidRPr="00DC1195">
        <w:rPr>
          <w:rFonts w:asciiTheme="minorEastAsia" w:hAnsiTheme="minorEastAsia" w:hint="eastAsia"/>
          <w:b/>
          <w:sz w:val="28"/>
          <w:szCs w:val="28"/>
        </w:rPr>
        <w:t>说明</w:t>
      </w:r>
    </w:p>
    <w:p w14:paraId="12772FD8" w14:textId="5631CF0E" w:rsidR="0027579D" w:rsidRPr="00DC1195" w:rsidRDefault="00DC1195" w:rsidP="00DC1195">
      <w:pPr>
        <w:spacing w:line="360" w:lineRule="auto"/>
        <w:ind w:firstLine="420"/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</w:pPr>
      <w:r w:rsidRPr="00DC1195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1.时间趋势图</w:t>
      </w:r>
      <w:r w:rsidR="00897AA0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（折线、柱状、瀑布）</w:t>
      </w:r>
    </w:p>
    <w:p w14:paraId="547B7747" w14:textId="535E77D0" w:rsidR="00897AA0" w:rsidRPr="00897AA0" w:rsidRDefault="00897AA0" w:rsidP="00897AA0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897AA0">
        <w:rPr>
          <w:rFonts w:asciiTheme="minorEastAsia" w:hAnsiTheme="minorEastAsia" w:hint="eastAsia"/>
          <w:sz w:val="24"/>
          <w:szCs w:val="24"/>
        </w:rPr>
        <w:t>在本项目中，柱状图通过结合多项前端及可视化技术，成功实现了长春市气温数据的直观展示。首先，项目利用 Fetch API 动态从后端接口（如 http://localhost:3000/api/data/changchun/avg-month 和 http://localhost:3000/api/data/changchun/avg-year）获取年度和</w:t>
      </w:r>
      <w:proofErr w:type="gramStart"/>
      <w:r w:rsidRPr="00897AA0">
        <w:rPr>
          <w:rFonts w:asciiTheme="minorEastAsia" w:hAnsiTheme="minorEastAsia" w:hint="eastAsia"/>
          <w:sz w:val="24"/>
          <w:szCs w:val="24"/>
        </w:rPr>
        <w:t>月度气温</w:t>
      </w:r>
      <w:proofErr w:type="gramEnd"/>
      <w:r w:rsidRPr="00897AA0">
        <w:rPr>
          <w:rFonts w:asciiTheme="minorEastAsia" w:hAnsiTheme="minorEastAsia" w:hint="eastAsia"/>
          <w:sz w:val="24"/>
          <w:szCs w:val="24"/>
        </w:rPr>
        <w:t xml:space="preserve">数据。后端采用 Node.js 和 Express.js 提供 RESTful API 服务，配合 MySQL 数据库高效存储和查询历史气温数据。前端通过将接口返回的原始数据整理并映射到 </w:t>
      </w: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的 </w:t>
      </w: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xAxis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和 series 配置中，生成月份及对应的平均温度，实现了数据的动态加载和渲染。</w:t>
      </w:r>
    </w:p>
    <w:p w14:paraId="3520A3DA" w14:textId="54A48A7E" w:rsidR="00897AA0" w:rsidRPr="00897AA0" w:rsidRDefault="00897AA0" w:rsidP="00897AA0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897AA0">
        <w:rPr>
          <w:rFonts w:asciiTheme="minorEastAsia" w:hAnsiTheme="minorEastAsia" w:hint="eastAsia"/>
          <w:sz w:val="24"/>
          <w:szCs w:val="24"/>
        </w:rPr>
        <w:t>在设计中，</w:t>
      </w: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的多功能配置被充分利用。例如，柱状</w:t>
      </w:r>
      <w:proofErr w:type="gramStart"/>
      <w:r w:rsidRPr="00897AA0">
        <w:rPr>
          <w:rFonts w:asciiTheme="minorEastAsia" w:hAnsiTheme="minorEastAsia" w:hint="eastAsia"/>
          <w:sz w:val="24"/>
          <w:szCs w:val="24"/>
        </w:rPr>
        <w:t>条使用</w:t>
      </w:r>
      <w:proofErr w:type="gramEnd"/>
      <w:r w:rsidRPr="00897AA0">
        <w:rPr>
          <w:rFonts w:asciiTheme="minorEastAsia" w:hAnsiTheme="minorEastAsia" w:hint="eastAsia"/>
          <w:sz w:val="24"/>
          <w:szCs w:val="24"/>
        </w:rPr>
        <w:t xml:space="preserve">了渐变色填充，通过设置 </w:t>
      </w: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itemStyle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和 </w:t>
      </w: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colorStops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属性，实现了从冷色调到暖色调的平滑过渡，用以区分温暖（正值）和寒冷（负值）月份，使数据表现更加直观。鼠标悬停时，tooltip 组件提供了工具提示功能，能够显示当</w:t>
      </w:r>
      <w:proofErr w:type="gramStart"/>
      <w:r w:rsidRPr="00897AA0">
        <w:rPr>
          <w:rFonts w:asciiTheme="minorEastAsia" w:hAnsiTheme="minorEastAsia" w:hint="eastAsia"/>
          <w:sz w:val="24"/>
          <w:szCs w:val="24"/>
        </w:rPr>
        <w:t>前柱状条对应</w:t>
      </w:r>
      <w:proofErr w:type="gramEnd"/>
      <w:r w:rsidRPr="00897AA0">
        <w:rPr>
          <w:rFonts w:asciiTheme="minorEastAsia" w:hAnsiTheme="minorEastAsia" w:hint="eastAsia"/>
          <w:sz w:val="24"/>
          <w:szCs w:val="24"/>
        </w:rPr>
        <w:t>月份的具体温度值，帮助用户快速获取详细信息。另外，项目通过自定义坐标轴和分割线样式增强了图表的可读性，其中横轴以 1月、2月… 的格式表示月份，纵轴通过虚线分割线清晰表示温度区间。</w:t>
      </w:r>
    </w:p>
    <w:p w14:paraId="25331AA3" w14:textId="7EB08328" w:rsidR="00897AA0" w:rsidRPr="00897AA0" w:rsidRDefault="00897AA0" w:rsidP="00897AA0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proofErr w:type="spellStart"/>
      <w:r w:rsidRPr="00897AA0">
        <w:rPr>
          <w:rFonts w:asciiTheme="minorEastAsia" w:hAnsiTheme="minorEastAsia" w:hint="eastAsia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sz w:val="24"/>
          <w:szCs w:val="24"/>
        </w:rPr>
        <w:t xml:space="preserve"> 的响应式设计能力也是项目的亮点之一。通过监听浏览器窗口大小的变化，调用 resize() 方法动态调整图表尺寸，确保在不同设备（如移动端和桌面端）上的显示效果一致。此外，图表加载时的平滑动画提升了用户的视觉体验，使柱状条从底部逐渐上升的动态效果更具吸引力。</w:t>
      </w:r>
    </w:p>
    <w:p w14:paraId="7A59647D" w14:textId="33F23864" w:rsidR="00DC1195" w:rsidRPr="00897AA0" w:rsidRDefault="00897AA0" w:rsidP="00897AA0">
      <w:pPr>
        <w:spacing w:line="360" w:lineRule="auto"/>
        <w:ind w:firstLineChars="200" w:firstLine="480"/>
        <w:rPr>
          <w:rFonts w:asciiTheme="minorEastAsia" w:hAnsiTheme="minorEastAsia" w:hint="eastAsia"/>
          <w:color w:val="FF0000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</w:t>
      </w:r>
      <w:r w:rsidRPr="00897AA0">
        <w:rPr>
          <w:rFonts w:asciiTheme="minorEastAsia" w:hAnsiTheme="minorEastAsia" w:hint="eastAsia"/>
          <w:sz w:val="24"/>
          <w:szCs w:val="24"/>
        </w:rPr>
        <w:t>灵活性还体现在其与其他图表类型的结合能力上。例如，在年度气温分析中，柱状图可以叠加折线图，直观展示年度平均温度变化和不确定性范围。在月度分析中，柱状</w:t>
      </w:r>
      <w:proofErr w:type="gramStart"/>
      <w:r w:rsidRPr="00897AA0">
        <w:rPr>
          <w:rFonts w:asciiTheme="minorEastAsia" w:hAnsiTheme="minorEastAsia" w:hint="eastAsia"/>
          <w:sz w:val="24"/>
          <w:szCs w:val="24"/>
        </w:rPr>
        <w:t>图配合</w:t>
      </w:r>
      <w:proofErr w:type="gramEnd"/>
      <w:r w:rsidRPr="00897AA0">
        <w:rPr>
          <w:rFonts w:asciiTheme="minorEastAsia" w:hAnsiTheme="minorEastAsia" w:hint="eastAsia"/>
          <w:sz w:val="24"/>
          <w:szCs w:val="24"/>
        </w:rPr>
        <w:t>面积图进一步增强了数据的分布表现力。结合这些功能，柱状图不仅清晰地反映了长春市气温从寒冬到盛夏的显著变化，还体现了温带大陆性气候的典型季节性规律。</w:t>
      </w:r>
    </w:p>
    <w:p w14:paraId="6B6C153F" w14:textId="21A3E425" w:rsidR="00DC1195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lastRenderedPageBreak/>
        <w:drawing>
          <wp:inline distT="0" distB="0" distL="0" distR="0" wp14:anchorId="27741684" wp14:editId="3A4C8EFA">
            <wp:extent cx="5274310" cy="1969135"/>
            <wp:effectExtent l="0" t="0" r="2540" b="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5CF283E7-190E-EA83-7BB3-C8512E3395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5CF283E7-190E-EA83-7BB3-C8512E3395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0E5A" w14:textId="4AA4A1E9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28E444B5" wp14:editId="11FA1552">
            <wp:extent cx="5274310" cy="1919605"/>
            <wp:effectExtent l="0" t="0" r="2540" b="4445"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DCB600A9-9DB0-DCF4-DE00-5BC4836499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DCB600A9-9DB0-DCF4-DE00-5BC4836499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F167" w14:textId="4E1E1178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72911709" wp14:editId="5455AFA4">
            <wp:extent cx="5274310" cy="1884680"/>
            <wp:effectExtent l="0" t="0" r="2540" b="1270"/>
            <wp:docPr id="94006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08639EA-C9A2-6ED5-3E6A-3C58DC7E63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08639EA-C9A2-6ED5-3E6A-3C58DC7E63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D824" w14:textId="5E3E8948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20257CEE" wp14:editId="2F5ACD25">
            <wp:extent cx="5274310" cy="1873250"/>
            <wp:effectExtent l="0" t="0" r="2540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8C91100-4173-861B-CEE1-4E10E26F3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8C91100-4173-861B-CEE1-4E10E26F3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AEC9" w14:textId="18218459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lastRenderedPageBreak/>
        <w:drawing>
          <wp:inline distT="0" distB="0" distL="0" distR="0" wp14:anchorId="58DF012E" wp14:editId="118A6AF2">
            <wp:extent cx="5274310" cy="1961515"/>
            <wp:effectExtent l="0" t="0" r="2540" b="63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1982FFC0-28C7-C3B8-05BD-5A28A0BAA4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1982FFC0-28C7-C3B8-05BD-5A28A0BAA4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DE2D" w14:textId="5C0D057E" w:rsidR="00897AA0" w:rsidRDefault="00897AA0" w:rsidP="00897AA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7A989BE5" wp14:editId="7010E6CD">
            <wp:extent cx="5274310" cy="1879600"/>
            <wp:effectExtent l="0" t="0" r="2540" b="6350"/>
            <wp:docPr id="160124949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6E53D2A8-9224-9A40-113B-7DA357774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6E53D2A8-9224-9A40-113B-7DA3577749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B948" w14:textId="1BCC5A73" w:rsidR="00DC1195" w:rsidRDefault="00897AA0" w:rsidP="00897AA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09B6C0E0" wp14:editId="15862943">
            <wp:extent cx="5274310" cy="2117090"/>
            <wp:effectExtent l="0" t="0" r="2540" b="0"/>
            <wp:docPr id="89464992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67DB32B-9CA3-9993-AB7E-BA3E8BB0D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67DB32B-9CA3-9993-AB7E-BA3E8BB0D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4C68" w14:textId="77777777" w:rsidR="00DC1195" w:rsidRDefault="00DC1195" w:rsidP="00DC1195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1A9E22F4" w14:textId="1E82BE1B" w:rsidR="00897AA0" w:rsidRPr="00897AA0" w:rsidRDefault="00897AA0" w:rsidP="00DC1195">
      <w:pPr>
        <w:spacing w:line="360" w:lineRule="auto"/>
        <w:ind w:firstLine="420"/>
        <w:jc w:val="left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2</w:t>
      </w:r>
      <w:r w:rsidRPr="00897AA0">
        <w:rPr>
          <w:rFonts w:asciiTheme="minorEastAsia" w:hAnsiTheme="minorEastAsia" w:hint="eastAsia"/>
          <w:b/>
          <w:bCs/>
          <w:sz w:val="24"/>
          <w:szCs w:val="24"/>
        </w:rPr>
        <w:t>.地理位置图（世界地图、中国地图、3D世界地图）</w:t>
      </w:r>
    </w:p>
    <w:p w14:paraId="2572C961" w14:textId="51782E1B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在本项目中，世界地图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和中国地图</w:t>
      </w: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的实现通过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的地理坐标系（geo）功能展示了全球范围内的温度数据。首先，利用 Fetch API 动态从后端接口 http://localhost:3000/api/data/{year} 获取指定年份的城市温度数据，包括经纬度、国家、城市名称和平均温度。通过解析这些数据，将城市按地理位置分为东西南北四个半球，并渲染到世界地图中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（中国地图同理）</w:t>
      </w: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。地图的渲染基于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的 geo 配置，支持用户通过鼠标拖拽、缩放等交互操作来探索不同区域的温度分布。</w:t>
      </w:r>
    </w:p>
    <w:p w14:paraId="42B6ECEA" w14:textId="3FA442FD" w:rsid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lastRenderedPageBreak/>
        <w:t>在图表中，通过 scatter 类型的散点图，将城市温度数据点绘制在世界地图上。不同半球的温度点使用不同颜色（如北半球为蓝色，南半球为红色），方便用户快速区分四个半球的数据分布。地图还通过 视觉映射（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VisualMap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） 功能，将温度数据以颜色梯度的形式表示，从冷色（蓝色）到暖色（红色）依次渐变，直观显示了温度的高低分布。同时，鼠标悬停时会弹出工具提示（tooltip），显示城市名称、国家名称和具体温度值，帮助用户快速获取详细信息。项目还通过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geo.roam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: true 启用地图的缩放和平移功能，提升了用户的交互体验。</w:t>
      </w:r>
    </w:p>
    <w:p w14:paraId="32ADD136" w14:textId="643F6E8F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70813EAF" wp14:editId="509B9312">
            <wp:extent cx="5274310" cy="2471420"/>
            <wp:effectExtent l="0" t="0" r="2540" b="5080"/>
            <wp:docPr id="41526292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746053F-9ECB-C796-D734-6BE2BF4EEF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746053F-9ECB-C796-D734-6BE2BF4EEF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7D4D" w14:textId="3335013F" w:rsidR="00897AA0" w:rsidRDefault="00897AA0" w:rsidP="00897AA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137DAC60" wp14:editId="24C3CAB7">
            <wp:extent cx="5274310" cy="2413635"/>
            <wp:effectExtent l="0" t="0" r="2540" b="5715"/>
            <wp:docPr id="93114747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1B1B9EFA-B853-E9D7-9E16-0431764DBD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1B1B9EFA-B853-E9D7-9E16-0431764DBD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6368" w14:textId="287F5F6B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3D 世界地图通过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的 geo3D 模块实现，以</w:t>
      </w:r>
      <w:proofErr w:type="gram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三维形式</w:t>
      </w:r>
      <w:proofErr w:type="gram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展示全球城市的温度分布，为用户提供了更具沉浸感的可视化体验。与普通二维地图相比，3D 世界地图在视觉上更具层次感和交互性。项目中从后端接口获取的经纬度和温度数据被映射到三维地球表面，并通过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的 scatter3D 和 bar3D 系</w:t>
      </w: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lastRenderedPageBreak/>
        <w:t>列渲染为数据点和柱状图。</w:t>
      </w:r>
    </w:p>
    <w:p w14:paraId="1243371D" w14:textId="70601670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温度数据点通过 scatter3D 展示在地球表面，不同温度被映射为不同颜色（通过 </w:t>
      </w:r>
      <w:proofErr w:type="spellStart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visualMap</w:t>
      </w:r>
      <w:proofErr w:type="spellEnd"/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实现），同时点的大小与温度值相关联。在温度柱状图的实现中，使用 bar3D 系列将温度数据以三维柱的形式展示，其高度表示温度值的大小，进一步增强了数据的立体感和直观性。</w:t>
      </w:r>
    </w:p>
    <w:p w14:paraId="58DE80B4" w14:textId="37A618C5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 w:hint="eastAsia"/>
          <w:color w:val="000000" w:themeColor="text1"/>
          <w:sz w:val="24"/>
          <w:szCs w:val="24"/>
        </w:rPr>
        <w:t>鼠标交互是 3D 世界地图的一大亮点。用户可以通过拖拽旋转地球、缩放地图以及调整视角来探索不同区域的温度分布。此外，通过 tooltip 提供了丰富的数据点信息，包括城市名称、国家名称和温度值，用户可以轻松获取感兴趣区域的数据详情。geo3D.viewControl 提供了视角控制功能，如自动旋转、缩放范围限制等，进一步提升了地图的动态效果和交互体验。</w:t>
      </w:r>
    </w:p>
    <w:p w14:paraId="7698D577" w14:textId="0CDC2F8A" w:rsidR="00897AA0" w:rsidRDefault="00897AA0" w:rsidP="00897AA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761876B4" wp14:editId="0C1A934A">
            <wp:extent cx="5274310" cy="2478405"/>
            <wp:effectExtent l="0" t="0" r="2540" b="0"/>
            <wp:docPr id="265225173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4064C0C-E2A6-F453-DEA8-C01E3F17F4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4064C0C-E2A6-F453-DEA8-C01E3F17F4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D093" w14:textId="77777777" w:rsid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640DDDE8" w14:textId="2AB919C6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</w:t>
      </w:r>
      <w:r w:rsidRPr="00897AA0">
        <w:rPr>
          <w:rFonts w:asciiTheme="minorEastAsia" w:hAnsiTheme="minorEastAsia" w:hint="eastAsia"/>
          <w:b/>
          <w:bCs/>
          <w:sz w:val="24"/>
          <w:szCs w:val="24"/>
        </w:rPr>
        <w:t>.</w:t>
      </w:r>
      <w:r w:rsidRPr="00897AA0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sz w:val="24"/>
          <w:szCs w:val="24"/>
        </w:rPr>
        <w:t>维度-月份温度趋势图（热力图、气泡图）</w:t>
      </w:r>
    </w:p>
    <w:p w14:paraId="6660518B" w14:textId="273D1B73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t xml:space="preserve">气泡图用于展示纬度、月份与平均温度之间的分布关系。通过 Fetch API 动态从后端接口 http://localhost:3000/api/data/monthly-latitude-temperature 获取数据，解析后将温度数据映射为三维坐标（月份、纬度、平均温度）。气泡图的核心特点是以气泡的大小和颜色直观体现温度的变化，其中气泡的大小与温度值的绝对值成正比，通过 </w:t>
      </w:r>
      <w:proofErr w:type="spellStart"/>
      <w:r w:rsidRPr="00897AA0">
        <w:rPr>
          <w:rFonts w:asciiTheme="minorEastAsia" w:hAnsiTheme="minorEastAsia"/>
          <w:color w:val="000000" w:themeColor="text1"/>
          <w:sz w:val="24"/>
          <w:szCs w:val="24"/>
        </w:rPr>
        <w:t>symbolSize</w:t>
      </w:r>
      <w:proofErr w:type="spellEnd"/>
      <w:r w:rsidRPr="00897AA0">
        <w:rPr>
          <w:rFonts w:asciiTheme="minorEastAsia" w:hAnsiTheme="minorEastAsia"/>
          <w:color w:val="000000" w:themeColor="text1"/>
          <w:sz w:val="24"/>
          <w:szCs w:val="24"/>
        </w:rPr>
        <w:t xml:space="preserve"> 属性动态调节，使得温度差异更加明显。</w:t>
      </w:r>
    </w:p>
    <w:p w14:paraId="1825248E" w14:textId="77777777" w:rsidR="00897AA0" w:rsidRPr="00897AA0" w:rsidRDefault="00897AA0" w:rsidP="00897AA0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t xml:space="preserve">图表中，横轴表示月份，从 1 月到 12 月按时间顺序排列；纵轴表示纬度，数据从南到北排序，便于用户理解温度在纬度上的变化趋势。通过 </w:t>
      </w:r>
      <w:proofErr w:type="spellStart"/>
      <w:r w:rsidRPr="00897AA0">
        <w:rPr>
          <w:rFonts w:asciiTheme="minorEastAsia" w:hAnsiTheme="minorEastAsia"/>
          <w:color w:val="000000" w:themeColor="text1"/>
          <w:sz w:val="24"/>
          <w:szCs w:val="24"/>
        </w:rPr>
        <w:t>ECharts</w:t>
      </w:r>
      <w:proofErr w:type="spellEnd"/>
      <w:r w:rsidRPr="00897AA0">
        <w:rPr>
          <w:rFonts w:asciiTheme="minorEastAsia" w:hAnsiTheme="minorEastAsia"/>
          <w:color w:val="000000" w:themeColor="text1"/>
          <w:sz w:val="24"/>
          <w:szCs w:val="24"/>
        </w:rPr>
        <w:t xml:space="preserve"> 的 </w:t>
      </w:r>
      <w:proofErr w:type="spellStart"/>
      <w:r w:rsidRPr="00897AA0">
        <w:rPr>
          <w:rFonts w:asciiTheme="minorEastAsia" w:hAnsiTheme="minorEastAsia"/>
          <w:color w:val="000000" w:themeColor="text1"/>
          <w:sz w:val="24"/>
          <w:szCs w:val="24"/>
        </w:rPr>
        <w:t>visualMap</w:t>
      </w:r>
      <w:proofErr w:type="spellEnd"/>
      <w:r w:rsidRPr="00897AA0">
        <w:rPr>
          <w:rFonts w:asciiTheme="minorEastAsia" w:hAnsiTheme="minorEastAsia"/>
          <w:color w:val="000000" w:themeColor="text1"/>
          <w:sz w:val="24"/>
          <w:szCs w:val="24"/>
        </w:rPr>
        <w:t xml:space="preserve"> 功能，将温度值映射为从冷色（蓝色）到暖色（红色）</w:t>
      </w:r>
      <w:r w:rsidRPr="00897AA0">
        <w:rPr>
          <w:rFonts w:asciiTheme="minorEastAsia" w:hAnsiTheme="minorEastAsia"/>
          <w:color w:val="000000" w:themeColor="text1"/>
          <w:sz w:val="24"/>
          <w:szCs w:val="24"/>
        </w:rPr>
        <w:lastRenderedPageBreak/>
        <w:t>的渐变颜色，进一步增强了数据的视觉表现力。鼠标悬停时，tooltip 提示框显示对应的月份、纬度和温度值，帮助用户快速获取详细信息。背景采用径向渐变样式，为图表增添了美观的效果，同时气泡透明度和阴影设置提升了整体视觉层次感。</w:t>
      </w:r>
    </w:p>
    <w:p w14:paraId="66F8CCF7" w14:textId="6E039E2D" w:rsidR="00897AA0" w:rsidRDefault="00897AA0" w:rsidP="00897AA0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1BD8230E" wp14:editId="273A2330">
            <wp:extent cx="5274310" cy="2521585"/>
            <wp:effectExtent l="0" t="0" r="2540" b="0"/>
            <wp:docPr id="146391344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2E78443-9B26-958B-57B1-C80A61FB2E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2E78443-9B26-958B-57B1-C80A61FB2E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0F2" w14:textId="06E64579" w:rsidR="00897AA0" w:rsidRPr="00897AA0" w:rsidRDefault="00897AA0" w:rsidP="00897AA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97AA0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4B03DBDE" wp14:editId="1A9B9131">
            <wp:extent cx="5274310" cy="2381885"/>
            <wp:effectExtent l="0" t="0" r="2540" b="0"/>
            <wp:docPr id="206013638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5A41828-45C2-F779-B0BF-8936F6CB8A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5A41828-45C2-F779-B0BF-8936F6CB8A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3A7E" w14:textId="77777777" w:rsidR="00971B68" w:rsidRDefault="00971B68" w:rsidP="00971B6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555D3198" w14:textId="50FBB0B1" w:rsidR="00971B68" w:rsidRPr="00971B68" w:rsidRDefault="00971B68" w:rsidP="00971B6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color w:val="000000" w:themeColor="text1"/>
          <w:sz w:val="24"/>
          <w:szCs w:val="24"/>
        </w:rPr>
        <w:t>而</w:t>
      </w:r>
      <w:r w:rsidRPr="00971B68">
        <w:rPr>
          <w:rFonts w:asciiTheme="minorEastAsia" w:hAnsiTheme="minorEastAsia"/>
          <w:color w:val="000000" w:themeColor="text1"/>
          <w:sz w:val="24"/>
          <w:szCs w:val="24"/>
        </w:rPr>
        <w:t xml:space="preserve">热力图以颜色深浅的形式展示纬度、月份与平均温度之间的分布关系，适合强调数据的整体趋势和局部热点。数据仍通过 Fetch API 从后端接口动态加载，并转换为符合 </w:t>
      </w:r>
      <w:proofErr w:type="spellStart"/>
      <w:r w:rsidRPr="00971B68">
        <w:rPr>
          <w:rFonts w:asciiTheme="minorEastAsia" w:hAnsiTheme="minorEastAsia"/>
          <w:color w:val="000000" w:themeColor="text1"/>
          <w:sz w:val="24"/>
          <w:szCs w:val="24"/>
        </w:rPr>
        <w:t>ECharts</w:t>
      </w:r>
      <w:proofErr w:type="spellEnd"/>
      <w:r w:rsidRPr="00971B68">
        <w:rPr>
          <w:rFonts w:asciiTheme="minorEastAsia" w:hAnsiTheme="minorEastAsia"/>
          <w:color w:val="000000" w:themeColor="text1"/>
          <w:sz w:val="24"/>
          <w:szCs w:val="24"/>
        </w:rPr>
        <w:t xml:space="preserve"> 热力图格式的二维数组（月份、纬度、温度）。横轴依然表示月份，纵轴表示纬度。通过对纬度数据进行排序，将数据从南到北排列，使纬度与温度分布的规律更加直观。</w:t>
      </w:r>
    </w:p>
    <w:p w14:paraId="73447925" w14:textId="77777777" w:rsidR="00971B68" w:rsidRPr="00971B68" w:rsidRDefault="00971B68" w:rsidP="00971B6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971B68">
        <w:rPr>
          <w:rFonts w:asciiTheme="minorEastAsia" w:hAnsiTheme="minorEastAsia"/>
          <w:color w:val="000000" w:themeColor="text1"/>
          <w:sz w:val="24"/>
          <w:szCs w:val="24"/>
        </w:rPr>
        <w:t xml:space="preserve">热力图中的温度数据通过 </w:t>
      </w:r>
      <w:proofErr w:type="spellStart"/>
      <w:r w:rsidRPr="00971B68">
        <w:rPr>
          <w:rFonts w:asciiTheme="minorEastAsia" w:hAnsiTheme="minorEastAsia"/>
          <w:color w:val="000000" w:themeColor="text1"/>
          <w:sz w:val="24"/>
          <w:szCs w:val="24"/>
        </w:rPr>
        <w:t>visualMap</w:t>
      </w:r>
      <w:proofErr w:type="spellEnd"/>
      <w:r w:rsidRPr="00971B68">
        <w:rPr>
          <w:rFonts w:asciiTheme="minorEastAsia" w:hAnsiTheme="minorEastAsia"/>
          <w:color w:val="000000" w:themeColor="text1"/>
          <w:sz w:val="24"/>
          <w:szCs w:val="24"/>
        </w:rPr>
        <w:t xml:space="preserve"> 映射为颜色梯度，温度低时显示为冷色（如深蓝），温度高时显示为暖色（如深红）。这种颜色分布能够快速帮助用</w:t>
      </w:r>
      <w:r w:rsidRPr="00971B68">
        <w:rPr>
          <w:rFonts w:asciiTheme="minorEastAsia" w:hAnsiTheme="minorEastAsia"/>
          <w:color w:val="000000" w:themeColor="text1"/>
          <w:sz w:val="24"/>
          <w:szCs w:val="24"/>
        </w:rPr>
        <w:lastRenderedPageBreak/>
        <w:t xml:space="preserve">户识别温度的高低区域。鼠标悬停时，tooltip 提供精确的温度值及其对应的纬度和月份信息。热力图还通过 </w:t>
      </w:r>
      <w:proofErr w:type="spellStart"/>
      <w:r w:rsidRPr="00971B68">
        <w:rPr>
          <w:rFonts w:asciiTheme="minorEastAsia" w:hAnsiTheme="minorEastAsia"/>
          <w:color w:val="000000" w:themeColor="text1"/>
          <w:sz w:val="24"/>
          <w:szCs w:val="24"/>
        </w:rPr>
        <w:t>splitArea</w:t>
      </w:r>
      <w:proofErr w:type="spellEnd"/>
      <w:r w:rsidRPr="00971B68">
        <w:rPr>
          <w:rFonts w:asciiTheme="minorEastAsia" w:hAnsiTheme="minorEastAsia"/>
          <w:color w:val="000000" w:themeColor="text1"/>
          <w:sz w:val="24"/>
          <w:szCs w:val="24"/>
        </w:rPr>
        <w:t xml:space="preserve"> 属性为横纵坐标轴添加网格间隔线，优化了图表的可读性。</w:t>
      </w:r>
    </w:p>
    <w:p w14:paraId="3584DA79" w14:textId="07E4697C" w:rsidR="00971B68" w:rsidRDefault="00971B68" w:rsidP="00971B6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971B68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60AF7131" wp14:editId="53C0F5C7">
            <wp:extent cx="5274310" cy="2612390"/>
            <wp:effectExtent l="0" t="0" r="2540" b="0"/>
            <wp:docPr id="205395405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EF74993-A9A4-8C2C-C57B-88A80480D3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EF74993-A9A4-8C2C-C57B-88A80480D3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D096" w14:textId="77777777" w:rsidR="00971B68" w:rsidRDefault="00971B68" w:rsidP="00971B6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2605208D" w14:textId="09660D77" w:rsidR="00971B68" w:rsidRPr="00897AA0" w:rsidRDefault="00971B68" w:rsidP="00971B68">
      <w:pPr>
        <w:spacing w:line="360" w:lineRule="auto"/>
        <w:ind w:firstLine="420"/>
        <w:jc w:val="left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4</w:t>
      </w:r>
      <w:r w:rsidRPr="00897AA0">
        <w:rPr>
          <w:rFonts w:asciiTheme="minorEastAsia" w:hAnsiTheme="minorEastAsia" w:hint="eastAsia"/>
          <w:b/>
          <w:bCs/>
          <w:sz w:val="24"/>
          <w:szCs w:val="24"/>
        </w:rPr>
        <w:t xml:space="preserve">. </w:t>
      </w:r>
      <w:r>
        <w:rPr>
          <w:rFonts w:asciiTheme="minorEastAsia" w:hAnsiTheme="minorEastAsia" w:hint="eastAsia"/>
          <w:b/>
          <w:bCs/>
          <w:sz w:val="24"/>
          <w:szCs w:val="24"/>
        </w:rPr>
        <w:t>温度分类</w:t>
      </w:r>
      <w:r w:rsidR="006920F8" w:rsidRPr="006920F8">
        <w:rPr>
          <w:rFonts w:asciiTheme="minorEastAsia" w:hAnsiTheme="minorEastAsia" w:hint="eastAsia"/>
          <w:b/>
          <w:bCs/>
          <w:sz w:val="24"/>
          <w:szCs w:val="24"/>
        </w:rPr>
        <w:t>环形</w:t>
      </w:r>
      <w:r>
        <w:rPr>
          <w:rFonts w:asciiTheme="minorEastAsia" w:hAnsiTheme="minorEastAsia" w:hint="eastAsia"/>
          <w:b/>
          <w:bCs/>
          <w:sz w:val="24"/>
          <w:szCs w:val="24"/>
        </w:rPr>
        <w:t>饼图</w:t>
      </w:r>
    </w:p>
    <w:p w14:paraId="3935E0DB" w14:textId="77777777" w:rsidR="006920F8" w:rsidRPr="006920F8" w:rsidRDefault="006920F8" w:rsidP="006920F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proofErr w:type="gram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环形饼图用于</w:t>
      </w:r>
      <w:proofErr w:type="gram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展示某一年不同温度区间内城市数量的分布情况。前端通过 Fetch API 动态从后端接口（http://localhost:3000/api/data/avg-year-classification）获取指定年份的温度分类数据，并将其转换</w:t>
      </w:r>
      <w:proofErr w:type="gram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为饼图所需</w:t>
      </w:r>
      <w:proofErr w:type="gram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的格式。每个温度区间作为一个扇形，城市数量决定扇形的大小，</w:t>
      </w:r>
      <w:proofErr w:type="gram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饼图直观</w:t>
      </w:r>
      <w:proofErr w:type="gram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展示了不同温度范围内城市分布的差异。</w:t>
      </w:r>
    </w:p>
    <w:p w14:paraId="6D53117C" w14:textId="4ABE91A9" w:rsidR="006920F8" w:rsidRPr="006920F8" w:rsidRDefault="006920F8" w:rsidP="006920F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proofErr w:type="gram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饼图采用</w:t>
      </w:r>
      <w:proofErr w:type="gram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环形设计（通过 radius: ['40%', '65%'] 实现），并配合玫瑰图效果（</w:t>
      </w:r>
      <w:proofErr w:type="spell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roseType</w:t>
      </w:r>
      <w:proofErr w:type="spell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: 'radius'），使数据的对比更加明显。通过引入渐变色彩，每个扇形的颜色从浅到深渐变，增强了视觉效果，色彩搭配柔和且层次分明。鼠标悬停时，tooltip 显示对应温度区间、城市数量及其占比，帮助用户快速获取详细信息。</w:t>
      </w:r>
    </w:p>
    <w:p w14:paraId="74A1C7CA" w14:textId="26D2A7CD" w:rsidR="00971B68" w:rsidRDefault="006920F8" w:rsidP="006920F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图表标题位于中心位置，包含主标题（年份）和副标题（说明），通过 legend 列表展示所有温度区间的名称，并支持点击切换显示。</w:t>
      </w:r>
      <w:proofErr w:type="gramStart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饼图的</w:t>
      </w:r>
      <w:proofErr w:type="gramEnd"/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交互性还通过 emphasis 配置增强，鼠标悬停时扇形会高亮显示，同时带有阴影效果，增加了视觉反馈。</w:t>
      </w:r>
    </w:p>
    <w:p w14:paraId="334BF617" w14:textId="77777777" w:rsidR="006920F8" w:rsidRDefault="006920F8" w:rsidP="006920F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3DDDF09E" w14:textId="282ABC9E" w:rsidR="006920F8" w:rsidRDefault="006920F8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6920F8">
        <w:rPr>
          <w:rFonts w:asciiTheme="minorEastAsia" w:hAnsiTheme="minorEastAsia"/>
          <w:color w:val="000000" w:themeColor="text1"/>
          <w:sz w:val="24"/>
          <w:szCs w:val="24"/>
        </w:rPr>
        <w:lastRenderedPageBreak/>
        <w:drawing>
          <wp:inline distT="0" distB="0" distL="0" distR="0" wp14:anchorId="0A92C89A" wp14:editId="4D22D7C5">
            <wp:extent cx="5274310" cy="2383790"/>
            <wp:effectExtent l="0" t="0" r="2540" b="0"/>
            <wp:docPr id="18295277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E689357F-A7AA-E570-83D2-28A17D0459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E689357F-A7AA-E570-83D2-28A17D0459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119D" w14:textId="0F946F97" w:rsidR="006920F8" w:rsidRDefault="006920F8" w:rsidP="006920F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color w:val="000000" w:themeColor="text1"/>
          <w:sz w:val="24"/>
          <w:szCs w:val="24"/>
        </w:rPr>
        <w:t>此外</w:t>
      </w:r>
      <w:r w:rsidRPr="006920F8">
        <w:rPr>
          <w:rFonts w:asciiTheme="minorEastAsia" w:hAnsiTheme="minorEastAsia"/>
          <w:color w:val="000000" w:themeColor="text1"/>
          <w:sz w:val="24"/>
          <w:szCs w:val="24"/>
        </w:rPr>
        <w:t>还通过动态生成的 HTML 表格补充</w:t>
      </w:r>
      <w:proofErr w:type="gramStart"/>
      <w:r w:rsidRPr="006920F8">
        <w:rPr>
          <w:rFonts w:asciiTheme="minorEastAsia" w:hAnsiTheme="minorEastAsia"/>
          <w:color w:val="000000" w:themeColor="text1"/>
          <w:sz w:val="24"/>
          <w:szCs w:val="24"/>
        </w:rPr>
        <w:t>了饼图的</w:t>
      </w:r>
      <w:proofErr w:type="gramEnd"/>
      <w:r w:rsidRPr="006920F8">
        <w:rPr>
          <w:rFonts w:asciiTheme="minorEastAsia" w:hAnsiTheme="minorEastAsia"/>
          <w:color w:val="000000" w:themeColor="text1"/>
          <w:sz w:val="24"/>
          <w:szCs w:val="24"/>
        </w:rPr>
        <w:t>信息展示。表格列出每个温度区间的名称和对应城市数量，与饼图形成互补关系。数据由后端接口返回后，前端通过 DOM 操作将其填充到表格中，表格内容会根据用户输入的年份动态更新，帮助用户从文字层面获取数据细节。</w:t>
      </w:r>
    </w:p>
    <w:p w14:paraId="57BA1B7D" w14:textId="7D730087" w:rsidR="006920F8" w:rsidRDefault="006920F8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6920F8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3FE841FD" wp14:editId="4C3865FE">
            <wp:extent cx="5147458" cy="1505296"/>
            <wp:effectExtent l="0" t="0" r="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B2C66A71-1D9A-4F23-6103-A0228BA58C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B2C66A71-1D9A-4F23-6103-A0228BA58C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7458" cy="15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46A5" w14:textId="77777777" w:rsidR="006920F8" w:rsidRDefault="006920F8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788E02C6" w14:textId="50E18600" w:rsidR="00820508" w:rsidRDefault="00820508" w:rsidP="0082050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20508">
        <w:rPr>
          <w:rFonts w:asciiTheme="minorEastAsia" w:hAnsiTheme="minorEastAsia" w:hint="eastAsia"/>
          <w:b/>
          <w:bCs/>
          <w:sz w:val="24"/>
          <w:szCs w:val="24"/>
        </w:rPr>
        <w:t>5. 国际主要城市雷达图：</w:t>
      </w:r>
    </w:p>
    <w:p w14:paraId="651DCC2F" w14:textId="76DE8FDA" w:rsidR="00820508" w:rsidRPr="00820508" w:rsidRDefault="00820508" w:rsidP="0082050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动态雷达图直观展示了国际城市的月平均温度分布情况。雷达图的实现基于 </w:t>
      </w:r>
      <w:proofErr w:type="spellStart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>，数据通过 Fetch API 动态从后端接口（http://localhost:3000/api/data/five-intl-cities/monthly-avg）获取。后端返回的城市月平均温度数据被按月份分组，每个城市的数据被映射到雷达图的维度上。若温度为负值，则舍弃对应数据（设为 null），以保证数据展示的合理性。</w:t>
      </w:r>
    </w:p>
    <w:p w14:paraId="7E17991B" w14:textId="5341A6F0" w:rsidR="00820508" w:rsidRPr="00820508" w:rsidRDefault="00820508" w:rsidP="0082050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>雷达图的每个维度代表一个月份（从 1 月到 12 月），各城市的温度数据以多边形覆盖的形式展示。图表采用圆形布局，通过颜色渐变的分割区域和柔和的背景色提升了视觉效果。鼠标悬停时，tooltip 提供对应城市和月份的温</w:t>
      </w:r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lastRenderedPageBreak/>
        <w:t>度详情，帮助用户快速理解数据。图例位于底部，支持用户切换查看不同城市的温度分布。</w:t>
      </w:r>
    </w:p>
    <w:p w14:paraId="36AE5462" w14:textId="6DC3405D" w:rsidR="00820508" w:rsidRDefault="00820508" w:rsidP="00820508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此外，雷达图以 </w:t>
      </w:r>
      <w:proofErr w:type="spellStart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>lineStyle</w:t>
      </w:r>
      <w:proofErr w:type="spellEnd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增强了线条的清晰度，</w:t>
      </w:r>
      <w:proofErr w:type="spellStart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>areaStyle</w:t>
      </w:r>
      <w:proofErr w:type="spellEnd"/>
      <w:r w:rsidRPr="00820508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设置了透明覆盖，使数据分布更直观。通过动态加载和图表配置，该雷达图成功实现了国际城市温度数据的多维度展示，全面体现了其月度变化特点和城市间差异。</w:t>
      </w:r>
    </w:p>
    <w:p w14:paraId="23FA339E" w14:textId="78128875" w:rsidR="00820508" w:rsidRDefault="00820508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820508">
        <w:rPr>
          <w:rFonts w:asciiTheme="minorEastAsia" w:hAnsiTheme="minorEastAsia"/>
          <w:color w:val="000000" w:themeColor="text1"/>
          <w:sz w:val="24"/>
          <w:szCs w:val="24"/>
        </w:rPr>
        <w:drawing>
          <wp:inline distT="0" distB="0" distL="0" distR="0" wp14:anchorId="7A09E22B" wp14:editId="0AA3EC60">
            <wp:extent cx="5274310" cy="2174240"/>
            <wp:effectExtent l="0" t="0" r="2540" b="0"/>
            <wp:docPr id="31340016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FDDE2BD-D02A-A5D2-CB60-65556D04A8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FDDE2BD-D02A-A5D2-CB60-65556D04A8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EAE6" w14:textId="77777777" w:rsidR="00AB21AC" w:rsidRDefault="00AB21AC" w:rsidP="006920F8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</w:p>
    <w:p w14:paraId="560104D9" w14:textId="685ED293" w:rsidR="006920F8" w:rsidRDefault="00AB21AC" w:rsidP="006920F8">
      <w:pPr>
        <w:spacing w:line="360" w:lineRule="auto"/>
        <w:ind w:firstLine="420"/>
        <w:jc w:val="left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6</w:t>
      </w:r>
      <w:r w:rsidR="006920F8" w:rsidRPr="00897AA0">
        <w:rPr>
          <w:rFonts w:asciiTheme="minorEastAsia" w:hAnsiTheme="minorEastAsia" w:hint="eastAsia"/>
          <w:b/>
          <w:bCs/>
          <w:sz w:val="24"/>
          <w:szCs w:val="24"/>
        </w:rPr>
        <w:t xml:space="preserve">. </w:t>
      </w:r>
      <w:r w:rsidR="006920F8">
        <w:rPr>
          <w:rFonts w:asciiTheme="minorEastAsia" w:hAnsiTheme="minorEastAsia" w:hint="eastAsia"/>
          <w:b/>
          <w:bCs/>
          <w:sz w:val="24"/>
          <w:szCs w:val="24"/>
        </w:rPr>
        <w:t>可视化表格</w:t>
      </w:r>
    </w:p>
    <w:p w14:paraId="33324D5B" w14:textId="0AB060C7" w:rsidR="006920F8" w:rsidRDefault="006920F8" w:rsidP="006920F8">
      <w:pPr>
        <w:spacing w:line="360" w:lineRule="auto"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6920F8">
        <w:rPr>
          <w:rFonts w:asciiTheme="minorEastAsia" w:hAnsiTheme="minorEastAsia" w:hint="eastAsia"/>
          <w:color w:val="000000" w:themeColor="text1"/>
          <w:sz w:val="24"/>
          <w:szCs w:val="24"/>
        </w:rPr>
        <w:t>通过动态表格和分页组件展示大规模温度数据，支持数据的逐页加载与切换。表格显示日期、平均温度、不确定性、城市、国家、经纬度等信息，并对缺失字段提供默认值（如“未知日期”）。分页组件根据总数据量动态生成，支持“上一页”“下一页”按钮切换，同时显示当前页码和总页数。每页展示 50 条数据，切换时动态更新表格内容。表格与分页控件交互紧密，加载数据时显示提示信息，加载完成后自动更新内容和状态。该设计高效直观，优化了大规模数据的展示与用户体验。</w:t>
      </w:r>
    </w:p>
    <w:p w14:paraId="030F7B41" w14:textId="5DEF77D6" w:rsidR="006920F8" w:rsidRPr="006920F8" w:rsidRDefault="006920F8" w:rsidP="008A78C0">
      <w:pPr>
        <w:spacing w:line="360" w:lineRule="auto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53963" wp14:editId="09A391DB">
            <wp:extent cx="5274310" cy="2625090"/>
            <wp:effectExtent l="0" t="0" r="2540" b="3810"/>
            <wp:docPr id="4155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89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6E9A" w14:textId="3E5428E7" w:rsidR="006920F8" w:rsidRDefault="006920F8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B1FA36" wp14:editId="5393E55F">
            <wp:extent cx="5274310" cy="2635250"/>
            <wp:effectExtent l="0" t="0" r="2540" b="0"/>
            <wp:docPr id="1087121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21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6A63" w14:textId="77777777" w:rsidR="008A78C0" w:rsidRDefault="008A78C0" w:rsidP="006920F8">
      <w:pPr>
        <w:spacing w:line="360" w:lineRule="auto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7410EBAA" w14:textId="4676BFC4" w:rsidR="008A78C0" w:rsidRDefault="008A78C0" w:rsidP="008A78C0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四</w:t>
      </w:r>
      <w:r w:rsidRPr="00DC1195">
        <w:rPr>
          <w:rFonts w:asciiTheme="minorEastAsia" w:hAnsiTheme="minorEastAsia" w:hint="eastAsia"/>
          <w:b/>
          <w:sz w:val="28"/>
          <w:szCs w:val="28"/>
        </w:rPr>
        <w:t>、</w:t>
      </w:r>
      <w:r>
        <w:rPr>
          <w:rFonts w:asciiTheme="minorEastAsia" w:hAnsiTheme="minorEastAsia" w:hint="eastAsia"/>
          <w:b/>
          <w:sz w:val="28"/>
          <w:szCs w:val="28"/>
        </w:rPr>
        <w:t>总结</w:t>
      </w:r>
    </w:p>
    <w:p w14:paraId="3B69B546" w14:textId="4425A35D" w:rsidR="008A78C0" w:rsidRPr="008A78C0" w:rsidRDefault="008A78C0" w:rsidP="008A78C0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通过本次企业实训——数据可视化项目的实践，我深刻掌握了从后端开发到前端可视化的完整流程。项目中，我使用 Node.js 和 Express.js 构建后端服务，熟练处理了 API 开发、数据库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交互与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数据筛选的实际需求；前端通过 </w:t>
      </w:r>
      <w:proofErr w:type="spell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ECharts</w:t>
      </w:r>
      <w:proofErr w:type="spell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 xml:space="preserve"> 实现了多种数据可视化图表，如折线图、柱状图、热力图、世界地图等，每种图表都直观展示了气候变化数据的核心特性，同时结合动态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交互和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响应式设计，提供了良好的用户体验。</w:t>
      </w:r>
    </w:p>
    <w:p w14:paraId="21EB8578" w14:textId="72F8F53B" w:rsidR="008A78C0" w:rsidRPr="008A78C0" w:rsidRDefault="008A78C0" w:rsidP="008A78C0">
      <w:pPr>
        <w:spacing w:line="360" w:lineRule="auto"/>
        <w:ind w:firstLine="420"/>
        <w:jc w:val="left"/>
        <w:rPr>
          <w:rFonts w:asciiTheme="minorEastAsia" w:hAnsiTheme="minorEastAsia" w:hint="eastAsia"/>
          <w:color w:val="000000" w:themeColor="text1"/>
          <w:sz w:val="24"/>
          <w:szCs w:val="24"/>
        </w:rPr>
      </w:pPr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此外，我还学习了如何高效处理和分析大规模数据，掌握了 MySQL 查询优化与数据清洗技巧。通过分页功能实现了大数据的逐页展示，提升了系统的性</w:t>
      </w:r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lastRenderedPageBreak/>
        <w:t>能和可读性。整个开发过程中，我对技术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栈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的整合理解更加深刻，尤其是在前后端协作、数据交互以及用户体验优化方面受益匪浅。</w:t>
      </w:r>
    </w:p>
    <w:p w14:paraId="017327F2" w14:textId="636C1319" w:rsidR="00A40BE7" w:rsidRPr="008A78C0" w:rsidRDefault="008A78C0" w:rsidP="008A78C0">
      <w:pPr>
        <w:spacing w:line="360" w:lineRule="auto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本次项目让我在理论知识与实际应用之间建立了紧密联系，提升了编码能力、问题解决能力和全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栈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开发技能。项目代码量超过 4000 行，这是我认真投入的成果，也让我更加自信在未来承担复杂的开发任务。这次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实训让我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学到了很多，对数据可视化和全</w:t>
      </w:r>
      <w:proofErr w:type="gramStart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栈</w:t>
      </w:r>
      <w:proofErr w:type="gramEnd"/>
      <w:r w:rsidRPr="008A78C0">
        <w:rPr>
          <w:rFonts w:asciiTheme="minorEastAsia" w:hAnsiTheme="minorEastAsia" w:hint="eastAsia"/>
          <w:color w:val="000000" w:themeColor="text1"/>
          <w:sz w:val="24"/>
          <w:szCs w:val="24"/>
        </w:rPr>
        <w:t>开发有了更深刻的认识，受益匪浅。</w:t>
      </w:r>
    </w:p>
    <w:p w14:paraId="34BEF5B7" w14:textId="49882B9C" w:rsidR="0027579D" w:rsidRDefault="0027579D" w:rsidP="005412FF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sectPr w:rsidR="0027579D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6DE6E4" w14:textId="77777777" w:rsidR="00427361" w:rsidRDefault="00427361">
      <w:r>
        <w:separator/>
      </w:r>
    </w:p>
  </w:endnote>
  <w:endnote w:type="continuationSeparator" w:id="0">
    <w:p w14:paraId="4903D819" w14:textId="77777777" w:rsidR="00427361" w:rsidRDefault="00427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E9EFB" w14:textId="77777777" w:rsidR="00A40BE7" w:rsidRDefault="00A40BE7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E0A7BF" w14:textId="77777777" w:rsidR="0027579D" w:rsidRDefault="00000000">
    <w:pPr>
      <w:pStyle w:val="a3"/>
      <w:tabs>
        <w:tab w:val="clear" w:pos="4153"/>
        <w:tab w:val="clear" w:pos="8306"/>
        <w:tab w:val="left" w:pos="3555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CF098" w14:textId="77777777" w:rsidR="00A40BE7" w:rsidRDefault="00A40BE7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4415539"/>
    </w:sdtPr>
    <w:sdtContent>
      <w:p w14:paraId="0F9947F0" w14:textId="77777777" w:rsidR="0027579D" w:rsidRDefault="0000000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0669724C" w14:textId="77777777" w:rsidR="0027579D" w:rsidRDefault="0027579D">
    <w:pPr>
      <w:pStyle w:val="a3"/>
      <w:tabs>
        <w:tab w:val="clear" w:pos="4153"/>
        <w:tab w:val="clear" w:pos="8306"/>
        <w:tab w:val="left" w:pos="35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4200BE" w14:textId="77777777" w:rsidR="00427361" w:rsidRDefault="00427361">
      <w:r>
        <w:separator/>
      </w:r>
    </w:p>
  </w:footnote>
  <w:footnote w:type="continuationSeparator" w:id="0">
    <w:p w14:paraId="4DB34B07" w14:textId="77777777" w:rsidR="00427361" w:rsidRDefault="004273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37E363" w14:textId="77777777" w:rsidR="00A40BE7" w:rsidRDefault="00A40BE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1A2AB" w14:textId="77777777" w:rsidR="00A40BE7" w:rsidRDefault="00A40BE7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1A5D0B" w14:textId="77777777" w:rsidR="00A40BE7" w:rsidRDefault="00A40BE7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B06E5" w14:textId="7740A628" w:rsidR="0027579D" w:rsidRDefault="00A40BE7">
    <w:pPr>
      <w:pStyle w:val="a5"/>
      <w:jc w:val="left"/>
      <w:rPr>
        <w:rFonts w:ascii="楷体" w:eastAsia="楷体" w:hAnsi="楷体"/>
        <w:b/>
        <w:sz w:val="21"/>
        <w:szCs w:val="21"/>
      </w:rPr>
    </w:pPr>
    <w:r>
      <w:rPr>
        <w:rFonts w:ascii="楷体" w:eastAsia="楷体" w:hAnsi="楷体" w:hint="eastAsia"/>
        <w:b/>
        <w:sz w:val="21"/>
        <w:szCs w:val="21"/>
      </w:rPr>
      <w:t xml:space="preserve">企业实训实验报告  </w:t>
    </w:r>
    <w:r>
      <w:rPr>
        <w:rFonts w:ascii="楷体" w:eastAsia="楷体" w:hAnsi="楷体"/>
        <w:b/>
        <w:sz w:val="21"/>
        <w:szCs w:val="21"/>
      </w:rPr>
      <w:t xml:space="preserve">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0243F1"/>
    <w:multiLevelType w:val="multilevel"/>
    <w:tmpl w:val="8362C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2FD1978"/>
    <w:multiLevelType w:val="hybridMultilevel"/>
    <w:tmpl w:val="7FA2CA20"/>
    <w:lvl w:ilvl="0" w:tplc="E054A09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4504285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BC0011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52AEC2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60F066C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7B6ECF2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9D069A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4DA7EC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27EA21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74286B92"/>
    <w:multiLevelType w:val="multilevel"/>
    <w:tmpl w:val="1A6AD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5298901">
    <w:abstractNumId w:val="0"/>
  </w:num>
  <w:num w:numId="2" w16cid:durableId="460347352">
    <w:abstractNumId w:val="2"/>
  </w:num>
  <w:num w:numId="3" w16cid:durableId="1263028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Y2ZDFlYzY1NDQ0ZmMyNzg1MWY5NGM4ZmE2MDA4YWMifQ=="/>
  </w:docVars>
  <w:rsids>
    <w:rsidRoot w:val="003978D0"/>
    <w:rsid w:val="00010241"/>
    <w:rsid w:val="00055194"/>
    <w:rsid w:val="00076BCE"/>
    <w:rsid w:val="000D0F76"/>
    <w:rsid w:val="000F2208"/>
    <w:rsid w:val="00162ED7"/>
    <w:rsid w:val="001C0387"/>
    <w:rsid w:val="001F4C03"/>
    <w:rsid w:val="00237179"/>
    <w:rsid w:val="00270DDF"/>
    <w:rsid w:val="0027579D"/>
    <w:rsid w:val="002D6BEC"/>
    <w:rsid w:val="003947FB"/>
    <w:rsid w:val="003978D0"/>
    <w:rsid w:val="00424F14"/>
    <w:rsid w:val="00427361"/>
    <w:rsid w:val="005412FF"/>
    <w:rsid w:val="00566B2B"/>
    <w:rsid w:val="00584BE2"/>
    <w:rsid w:val="005B7F9C"/>
    <w:rsid w:val="00603CF9"/>
    <w:rsid w:val="006141A8"/>
    <w:rsid w:val="006570E2"/>
    <w:rsid w:val="00666AFD"/>
    <w:rsid w:val="006920F8"/>
    <w:rsid w:val="006A0159"/>
    <w:rsid w:val="007053AA"/>
    <w:rsid w:val="0076449B"/>
    <w:rsid w:val="007C6720"/>
    <w:rsid w:val="00820508"/>
    <w:rsid w:val="00820A54"/>
    <w:rsid w:val="008700C9"/>
    <w:rsid w:val="00897AA0"/>
    <w:rsid w:val="008A78C0"/>
    <w:rsid w:val="009526C3"/>
    <w:rsid w:val="009538BF"/>
    <w:rsid w:val="0095640D"/>
    <w:rsid w:val="00971B68"/>
    <w:rsid w:val="00A40BE7"/>
    <w:rsid w:val="00AB21AC"/>
    <w:rsid w:val="00BA63DD"/>
    <w:rsid w:val="00C070D9"/>
    <w:rsid w:val="00C2465D"/>
    <w:rsid w:val="00C54C24"/>
    <w:rsid w:val="00D23E88"/>
    <w:rsid w:val="00D36364"/>
    <w:rsid w:val="00D71CF2"/>
    <w:rsid w:val="00DC1195"/>
    <w:rsid w:val="00DF5E4E"/>
    <w:rsid w:val="00E2089D"/>
    <w:rsid w:val="00E308EE"/>
    <w:rsid w:val="00E357CC"/>
    <w:rsid w:val="00E4685B"/>
    <w:rsid w:val="00E50A38"/>
    <w:rsid w:val="00EB51DF"/>
    <w:rsid w:val="00EE074F"/>
    <w:rsid w:val="00FF1544"/>
    <w:rsid w:val="00FF5A41"/>
    <w:rsid w:val="090427B8"/>
    <w:rsid w:val="34C2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EE8F6"/>
  <w15:docId w15:val="{403F95A0-23D7-4C63-B759-CA0843BF2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78C0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1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5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55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6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56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4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2E7EDF-47A0-4188-8731-E06E6EE75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978</Words>
  <Characters>5578</Characters>
  <Application>Microsoft Office Word</Application>
  <DocSecurity>0</DocSecurity>
  <Lines>46</Lines>
  <Paragraphs>13</Paragraphs>
  <ScaleCrop>false</ScaleCrop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LHY</dc:creator>
  <cp:lastModifiedBy>wa1ter chen</cp:lastModifiedBy>
  <cp:revision>11</cp:revision>
  <dcterms:created xsi:type="dcterms:W3CDTF">2025-01-04T10:26:00Z</dcterms:created>
  <dcterms:modified xsi:type="dcterms:W3CDTF">2025-01-07T06:00:00Z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3A7D2E87F0C9495D82773115ECA99E3C_12</vt:lpwstr>
  </property>
</Properties>
</file>